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DA368">
      <w:pP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1</w:t>
      </w:r>
    </w:p>
    <w:p w14:paraId="7FDD723B">
      <w:pPr>
        <w:jc w:val="center"/>
        <w:rPr>
          <w:rFonts w:hint="eastAsia" w:ascii="方正小标宋_GBK" w:eastAsia="方正小标宋_GBK"/>
          <w:spacing w:val="20"/>
          <w:sz w:val="44"/>
          <w:szCs w:val="36"/>
          <w:lang w:val="en-US" w:eastAsia="zh-CN"/>
        </w:rPr>
      </w:pPr>
      <w:r>
        <w:rPr>
          <w:rFonts w:hint="eastAsia" w:ascii="方正小标宋_GBK" w:eastAsia="方正小标宋_GBK"/>
          <w:spacing w:val="20"/>
          <w:sz w:val="44"/>
          <w:szCs w:val="36"/>
          <w:lang w:val="en-US" w:eastAsia="zh-CN"/>
        </w:rPr>
        <w:t>申报单位</w:t>
      </w:r>
      <w:bookmarkStart w:id="0" w:name="_GoBack"/>
      <w:bookmarkEnd w:id="0"/>
      <w:r>
        <w:rPr>
          <w:rFonts w:hint="eastAsia" w:ascii="方正小标宋_GBK" w:eastAsia="方正小标宋_GBK"/>
          <w:spacing w:val="20"/>
          <w:sz w:val="44"/>
          <w:szCs w:val="36"/>
          <w:lang w:val="en-US" w:eastAsia="zh-CN"/>
        </w:rPr>
        <w:t>自评表</w:t>
      </w:r>
    </w:p>
    <w:tbl>
      <w:tblPr>
        <w:tblStyle w:val="3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5475"/>
        <w:gridCol w:w="825"/>
        <w:gridCol w:w="1328"/>
      </w:tblGrid>
      <w:tr w14:paraId="778A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893" w:type="dxa"/>
            <w:vAlign w:val="center"/>
          </w:tcPr>
          <w:p w14:paraId="533FD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申报条件</w:t>
            </w:r>
          </w:p>
        </w:tc>
        <w:tc>
          <w:tcPr>
            <w:tcW w:w="6300" w:type="dxa"/>
            <w:gridSpan w:val="2"/>
            <w:vAlign w:val="center"/>
          </w:tcPr>
          <w:p w14:paraId="7A5A2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自评点</w:t>
            </w:r>
          </w:p>
        </w:tc>
        <w:tc>
          <w:tcPr>
            <w:tcW w:w="1328" w:type="dxa"/>
            <w:vAlign w:val="center"/>
          </w:tcPr>
          <w:p w14:paraId="4DF42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支撑材料对应页码</w:t>
            </w:r>
          </w:p>
        </w:tc>
      </w:tr>
      <w:tr w14:paraId="2840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93" w:type="dxa"/>
            <w:vMerge w:val="restart"/>
            <w:vAlign w:val="center"/>
          </w:tcPr>
          <w:p w14:paraId="6D5F8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团队负责人</w:t>
            </w:r>
          </w:p>
        </w:tc>
        <w:tc>
          <w:tcPr>
            <w:tcW w:w="5475" w:type="dxa"/>
            <w:vAlign w:val="center"/>
          </w:tcPr>
          <w:p w14:paraId="57D85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高级职称；具有相关专业背景和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丰富实践</w:t>
            </w:r>
            <w:r>
              <w:rPr>
                <w:rFonts w:hint="eastAsia" w:ascii="Times New Roman" w:hAnsi="Times New Roman"/>
                <w:sz w:val="24"/>
                <w:szCs w:val="24"/>
              </w:rPr>
              <w:t>经历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熟悉相关专业教学标准、职业技能等级标准和职业标准，具有课程开发经验。</w:t>
            </w:r>
          </w:p>
        </w:tc>
        <w:tc>
          <w:tcPr>
            <w:tcW w:w="825" w:type="dxa"/>
            <w:vAlign w:val="center"/>
          </w:tcPr>
          <w:p w14:paraId="6FE3C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27071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3A72B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3128A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28" w:type="dxa"/>
            <w:gridSpan w:val="3"/>
            <w:vAlign w:val="center"/>
          </w:tcPr>
          <w:p w14:paraId="3D106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主要业绩（任选其一）</w:t>
            </w:r>
          </w:p>
        </w:tc>
      </w:tr>
      <w:tr w14:paraId="1EE53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298F9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1256A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1.省级及以上教育教学改革研究课题主持人</w:t>
            </w:r>
          </w:p>
        </w:tc>
        <w:tc>
          <w:tcPr>
            <w:tcW w:w="825" w:type="dxa"/>
            <w:vAlign w:val="center"/>
          </w:tcPr>
          <w:p w14:paraId="6F72D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4DC6F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112F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11938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0B685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2.省级及以上教学成果奖完成人</w:t>
            </w:r>
          </w:p>
        </w:tc>
        <w:tc>
          <w:tcPr>
            <w:tcW w:w="825" w:type="dxa"/>
          </w:tcPr>
          <w:p w14:paraId="7DD17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</w:tcPr>
          <w:p w14:paraId="75FC6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64D4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40582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266BE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3.省级及以上优质课程项目负责人</w:t>
            </w:r>
          </w:p>
        </w:tc>
        <w:tc>
          <w:tcPr>
            <w:tcW w:w="825" w:type="dxa"/>
          </w:tcPr>
          <w:p w14:paraId="604F7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</w:tcPr>
          <w:p w14:paraId="1011C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33AA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356B5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5A69B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省级及以上规划教材（优秀教材）主编</w:t>
            </w:r>
          </w:p>
        </w:tc>
        <w:tc>
          <w:tcPr>
            <w:tcW w:w="825" w:type="dxa"/>
            <w:vAlign w:val="center"/>
          </w:tcPr>
          <w:p w14:paraId="06765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103BD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73C4E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72623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75B29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  <w:woUserID w:val="1"/>
              </w:rPr>
              <w:t>省级及以上教学竞赛获奖</w:t>
            </w:r>
          </w:p>
        </w:tc>
        <w:tc>
          <w:tcPr>
            <w:tcW w:w="825" w:type="dxa"/>
            <w:vAlign w:val="center"/>
          </w:tcPr>
          <w:p w14:paraId="6733D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6799E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1641F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18D1D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6691F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6.省级及以上学生技能竞赛获奖指导教师</w:t>
            </w:r>
          </w:p>
        </w:tc>
        <w:tc>
          <w:tcPr>
            <w:tcW w:w="825" w:type="dxa"/>
            <w:vAlign w:val="center"/>
          </w:tcPr>
          <w:p w14:paraId="49735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  <w:woUserID w:val="1"/>
              </w:rPr>
              <w:t>□</w:t>
            </w:r>
          </w:p>
        </w:tc>
        <w:tc>
          <w:tcPr>
            <w:tcW w:w="1328" w:type="dxa"/>
            <w:vAlign w:val="center"/>
          </w:tcPr>
          <w:p w14:paraId="4FE98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6DDB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61866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7284B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  <w:woUserID w:val="1"/>
              </w:rPr>
              <w:t>7.其他省级及以上教学业绩</w:t>
            </w:r>
          </w:p>
        </w:tc>
        <w:tc>
          <w:tcPr>
            <w:tcW w:w="825" w:type="dxa"/>
            <w:vAlign w:val="center"/>
          </w:tcPr>
          <w:p w14:paraId="4B2B6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  <w:woUserID w:val="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  <w:woUserID w:val="1"/>
              </w:rPr>
              <w:t>□</w:t>
            </w:r>
          </w:p>
        </w:tc>
        <w:tc>
          <w:tcPr>
            <w:tcW w:w="1328" w:type="dxa"/>
            <w:vAlign w:val="center"/>
          </w:tcPr>
          <w:p w14:paraId="0AF14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069E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93" w:type="dxa"/>
            <w:vAlign w:val="center"/>
          </w:tcPr>
          <w:p w14:paraId="25866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团队成员</w:t>
            </w:r>
          </w:p>
        </w:tc>
        <w:tc>
          <w:tcPr>
            <w:tcW w:w="5475" w:type="dxa"/>
            <w:vAlign w:val="center"/>
          </w:tcPr>
          <w:p w14:paraId="1FA6D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/>
                <w:sz w:val="24"/>
                <w:szCs w:val="24"/>
                <w:woUserID w:val="1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10-20人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；行业企业兼职教师不少于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20%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；35岁及以下青年教师不少于20%</w:t>
            </w: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；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市县开放大学教师不少于20%</w:t>
            </w: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。</w:t>
            </w:r>
          </w:p>
        </w:tc>
        <w:tc>
          <w:tcPr>
            <w:tcW w:w="825" w:type="dxa"/>
            <w:vAlign w:val="center"/>
          </w:tcPr>
          <w:p w14:paraId="7DED3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2B9E3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15BAA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restart"/>
            <w:vAlign w:val="center"/>
          </w:tcPr>
          <w:p w14:paraId="1FE8D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标志性成果（不得少于3项）</w:t>
            </w:r>
          </w:p>
        </w:tc>
        <w:tc>
          <w:tcPr>
            <w:tcW w:w="5475" w:type="dxa"/>
            <w:vAlign w:val="center"/>
          </w:tcPr>
          <w:p w14:paraId="58F1A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1.申报所依托专业为省级及以上高水平专业</w:t>
            </w: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群</w:t>
            </w: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）</w:t>
            </w:r>
          </w:p>
        </w:tc>
        <w:tc>
          <w:tcPr>
            <w:tcW w:w="825" w:type="dxa"/>
            <w:vAlign w:val="center"/>
          </w:tcPr>
          <w:p w14:paraId="6C3F1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 xml:space="preserve">           </w:t>
            </w:r>
          </w:p>
        </w:tc>
        <w:tc>
          <w:tcPr>
            <w:tcW w:w="1328" w:type="dxa"/>
            <w:vAlign w:val="center"/>
          </w:tcPr>
          <w:p w14:paraId="7B2FC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</w:p>
        </w:tc>
      </w:tr>
      <w:tr w14:paraId="3E2D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73697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3D6A8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申报所依托专业承担校级及以上</w:t>
            </w: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产业学院、现代学徒制、订单式培养等建设项目</w:t>
            </w:r>
          </w:p>
        </w:tc>
        <w:tc>
          <w:tcPr>
            <w:tcW w:w="825" w:type="dxa"/>
            <w:vAlign w:val="center"/>
          </w:tcPr>
          <w:p w14:paraId="0E4A9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509B2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4FFC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6A381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56842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申报所依托专业校企合作基础良好，有长期稳定的合作企业和产教融合实训基地，近三年承接学校或地方、企业科技攻关项目或横向研究课题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项（到账经费不低于10万元）</w:t>
            </w:r>
          </w:p>
        </w:tc>
        <w:tc>
          <w:tcPr>
            <w:tcW w:w="825" w:type="dxa"/>
            <w:vAlign w:val="center"/>
          </w:tcPr>
          <w:p w14:paraId="2382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7341E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0ACEB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2816A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5D29C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团队成员主持校级及以上教育教学改革项目</w:t>
            </w:r>
          </w:p>
        </w:tc>
        <w:tc>
          <w:tcPr>
            <w:tcW w:w="825" w:type="dxa"/>
            <w:vAlign w:val="center"/>
          </w:tcPr>
          <w:p w14:paraId="409B3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19C32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34837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467D4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3AA6F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5.团队成员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  <w:woUserID w:val="1"/>
              </w:rPr>
              <w:t>获得校级及以上教学成果奖励</w:t>
            </w:r>
          </w:p>
        </w:tc>
        <w:tc>
          <w:tcPr>
            <w:tcW w:w="825" w:type="dxa"/>
            <w:vAlign w:val="center"/>
          </w:tcPr>
          <w:p w14:paraId="725B9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  <w:woUserID w:val="1"/>
              </w:rPr>
              <w:t>□</w:t>
            </w:r>
          </w:p>
        </w:tc>
        <w:tc>
          <w:tcPr>
            <w:tcW w:w="1328" w:type="dxa"/>
            <w:vAlign w:val="center"/>
          </w:tcPr>
          <w:p w14:paraId="60630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0206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218B1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15226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6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.团队成员主持或参与省级及以上优质课程项目</w:t>
            </w:r>
          </w:p>
        </w:tc>
        <w:tc>
          <w:tcPr>
            <w:tcW w:w="825" w:type="dxa"/>
            <w:vAlign w:val="center"/>
          </w:tcPr>
          <w:p w14:paraId="1586F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  <w:woUserID w:val="1"/>
              </w:rPr>
              <w:t>□</w:t>
            </w:r>
          </w:p>
        </w:tc>
        <w:tc>
          <w:tcPr>
            <w:tcW w:w="1328" w:type="dxa"/>
            <w:vAlign w:val="center"/>
          </w:tcPr>
          <w:p w14:paraId="4E3C1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67CE6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28E54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3823E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7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团队成员主持校级及以上数字教材建设</w:t>
            </w:r>
          </w:p>
        </w:tc>
        <w:tc>
          <w:tcPr>
            <w:tcW w:w="825" w:type="dxa"/>
            <w:vAlign w:val="center"/>
          </w:tcPr>
          <w:p w14:paraId="510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30A73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34564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6EFC3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34AF3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8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团队成员获得校级及以上教学比赛奖励或荣誉 </w:t>
            </w:r>
          </w:p>
        </w:tc>
        <w:tc>
          <w:tcPr>
            <w:tcW w:w="825" w:type="dxa"/>
            <w:vAlign w:val="center"/>
          </w:tcPr>
          <w:p w14:paraId="65878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4C6DD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31B21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5FEDB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6B5B4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9</w:t>
            </w:r>
            <w:r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团队成员指导学生在校级及以上</w:t>
            </w:r>
            <w:r>
              <w:rPr>
                <w:rFonts w:hint="default" w:ascii="Times New Roman" w:hAnsi="Times New Roman"/>
                <w:sz w:val="24"/>
                <w:szCs w:val="24"/>
                <w:lang w:eastAsia="zh-CN"/>
                <w:woUserID w:val="1"/>
              </w:rPr>
              <w:t>技能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竞赛中获奖</w:t>
            </w:r>
          </w:p>
        </w:tc>
        <w:tc>
          <w:tcPr>
            <w:tcW w:w="825" w:type="dxa"/>
            <w:vAlign w:val="center"/>
          </w:tcPr>
          <w:p w14:paraId="142E3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□</w:t>
            </w:r>
          </w:p>
        </w:tc>
        <w:tc>
          <w:tcPr>
            <w:tcW w:w="1328" w:type="dxa"/>
            <w:vAlign w:val="center"/>
          </w:tcPr>
          <w:p w14:paraId="13574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4201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 w14:paraId="7F199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vAlign w:val="center"/>
          </w:tcPr>
          <w:p w14:paraId="24F27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  <w:woUserID w:val="1"/>
              </w:rPr>
              <w:t>10.团队成员获得其他省级及以上教学业绩</w:t>
            </w:r>
          </w:p>
        </w:tc>
        <w:tc>
          <w:tcPr>
            <w:tcW w:w="825" w:type="dxa"/>
            <w:vAlign w:val="center"/>
          </w:tcPr>
          <w:p w14:paraId="63560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  <w:woUserID w:val="1"/>
              </w:rPr>
              <w:t>□</w:t>
            </w:r>
          </w:p>
        </w:tc>
        <w:tc>
          <w:tcPr>
            <w:tcW w:w="1328" w:type="dxa"/>
            <w:vAlign w:val="center"/>
          </w:tcPr>
          <w:p w14:paraId="3CEFC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  <w:tr w14:paraId="1770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atLeast"/>
        </w:trPr>
        <w:tc>
          <w:tcPr>
            <w:tcW w:w="893" w:type="dxa"/>
            <w:vAlign w:val="center"/>
          </w:tcPr>
          <w:p w14:paraId="06AFC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>申报单位意见</w:t>
            </w:r>
          </w:p>
        </w:tc>
        <w:tc>
          <w:tcPr>
            <w:tcW w:w="7628" w:type="dxa"/>
            <w:gridSpan w:val="3"/>
            <w:vAlign w:val="center"/>
          </w:tcPr>
          <w:p w14:paraId="3431D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  <w:p w14:paraId="3AE69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以上自评内容真实、准确，同意推荐申报。</w:t>
            </w:r>
          </w:p>
          <w:p w14:paraId="14EE5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  <w:p w14:paraId="60954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  <w:p w14:paraId="3E70A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                           单位公章</w:t>
            </w:r>
          </w:p>
          <w:p w14:paraId="75F00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  <w:p w14:paraId="4882F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5040" w:firstLineChars="2100"/>
              <w:jc w:val="both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年  月  日</w:t>
            </w:r>
          </w:p>
        </w:tc>
      </w:tr>
    </w:tbl>
    <w:p w14:paraId="32946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jc w:val="both"/>
        <w:textAlignment w:val="auto"/>
        <w:rPr>
          <w:rFonts w:hint="default" w:ascii="方正小标宋_GBK" w:eastAsia="方正小标宋_GBK"/>
          <w:spacing w:val="20"/>
          <w:sz w:val="44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B40D3"/>
    <w:rsid w:val="049749E1"/>
    <w:rsid w:val="06500D26"/>
    <w:rsid w:val="07AB7E1E"/>
    <w:rsid w:val="089561EE"/>
    <w:rsid w:val="0AEF0011"/>
    <w:rsid w:val="1C9936EA"/>
    <w:rsid w:val="28FD1607"/>
    <w:rsid w:val="334310F3"/>
    <w:rsid w:val="3B1F98F7"/>
    <w:rsid w:val="3D34CF74"/>
    <w:rsid w:val="3F121D5C"/>
    <w:rsid w:val="480F6C3C"/>
    <w:rsid w:val="56FE1FA6"/>
    <w:rsid w:val="63E17CC9"/>
    <w:rsid w:val="77FEAE44"/>
    <w:rsid w:val="7CFB36E1"/>
    <w:rsid w:val="EDE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587</Words>
  <Characters>617</Characters>
  <Lines>0</Lines>
  <Paragraphs>0</Paragraphs>
  <TotalTime>0</TotalTime>
  <ScaleCrop>false</ScaleCrop>
  <LinksUpToDate>false</LinksUpToDate>
  <CharactersWithSpaces>664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2025-02-26T16:27:00Z</dcterms:created>
  <dc:creator>86158</dc:creator>
  <cp:lastModifiedBy>李菁菁</cp:lastModifiedBy>
  <dcterms:modified xsi:type="dcterms:W3CDTF">2026-06-05T06:49:06Z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eyJoZGlkIjoiYzZmYTcwYmRlNzZlM2IxN2M4NGI5MTVjYzAyNTE5MTMiLCJ1c2VySWQiOiIxNjY0MjU1MzAzIn0=</vt:lpwstr>
  </property>
  <property fmtid="{D5CDD505-2E9C-101B-9397-08002B2CF9AE}" pid="4" name="ICV">
    <vt:lpwstr>7FA6644805424DF29FEBE4833F68F345_12</vt:lpwstr>
  </property>
</Properties>
</file>