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F30" w:rsidRDefault="009A0A6F">
      <w:pPr>
        <w:jc w:val="lef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附件</w:t>
      </w:r>
      <w:r>
        <w:rPr>
          <w:rFonts w:ascii="方正黑体_GBK" w:eastAsia="方正黑体_GBK" w:hint="eastAsia"/>
          <w:sz w:val="32"/>
          <w:szCs w:val="32"/>
        </w:rPr>
        <w:t>1</w:t>
      </w:r>
    </w:p>
    <w:p w:rsidR="00CF7F30" w:rsidRDefault="009A0A6F">
      <w:pPr>
        <w:spacing w:beforeLines="100" w:before="312" w:afterLines="100" w:after="312" w:line="560" w:lineRule="exact"/>
        <w:jc w:val="center"/>
        <w:rPr>
          <w:rFonts w:ascii="方正小标宋_GBK" w:eastAsia="方正小标宋_GBK"/>
          <w:sz w:val="44"/>
        </w:rPr>
      </w:pPr>
      <w:r>
        <w:rPr>
          <w:rFonts w:ascii="方正小标宋_GBK" w:eastAsia="方正小标宋_GBK" w:hint="eastAsia"/>
          <w:sz w:val="44"/>
        </w:rPr>
        <w:t>江苏开放大学</w:t>
      </w:r>
      <w:r>
        <w:rPr>
          <w:rFonts w:ascii="方正小标宋_GBK" w:eastAsia="方正小标宋_GBK" w:hint="eastAsia"/>
          <w:sz w:val="44"/>
        </w:rPr>
        <w:t>月明在线学习</w:t>
      </w:r>
      <w:r>
        <w:rPr>
          <w:rFonts w:ascii="方正小标宋_GBK" w:eastAsia="方正小标宋_GBK" w:hint="eastAsia"/>
          <w:sz w:val="44"/>
        </w:rPr>
        <w:t>平台</w:t>
      </w:r>
    </w:p>
    <w:p w:rsidR="00CF7F30" w:rsidRDefault="009A0A6F">
      <w:pPr>
        <w:spacing w:beforeLines="100" w:before="312" w:afterLines="100" w:after="312" w:line="560" w:lineRule="exact"/>
        <w:jc w:val="center"/>
        <w:rPr>
          <w:rFonts w:ascii="方正小标宋_GBK" w:eastAsia="方正小标宋_GBK"/>
          <w:sz w:val="44"/>
        </w:rPr>
      </w:pPr>
      <w:r>
        <w:rPr>
          <w:rFonts w:ascii="方正小标宋_GBK" w:eastAsia="方正小标宋_GBK" w:hint="eastAsia"/>
          <w:sz w:val="44"/>
        </w:rPr>
        <w:t>选课操作流程</w:t>
      </w:r>
    </w:p>
    <w:p w:rsidR="00CF7F30" w:rsidRDefault="009A0A6F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一、选课</w:t>
      </w:r>
    </w:p>
    <w:p w:rsidR="00CF7F30" w:rsidRDefault="009A0A6F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sz w:val="32"/>
          <w:szCs w:val="32"/>
        </w:rPr>
        <w:t>打开</w:t>
      </w:r>
      <w:r>
        <w:rPr>
          <w:rFonts w:ascii="Times New Roman" w:eastAsia="方正仿宋_GBK" w:hAnsi="Times New Roman" w:cs="Times New Roman"/>
          <w:b/>
          <w:color w:val="FF0000"/>
          <w:sz w:val="32"/>
          <w:szCs w:val="32"/>
        </w:rPr>
        <w:t>谷歌浏览器</w:t>
      </w:r>
      <w:r>
        <w:rPr>
          <w:rFonts w:ascii="Times New Roman" w:eastAsia="方正仿宋_GBK" w:hAnsi="Times New Roman" w:cs="Times New Roman"/>
          <w:sz w:val="32"/>
          <w:szCs w:val="32"/>
        </w:rPr>
        <w:t>，输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入学习平台</w:t>
      </w:r>
      <w:r>
        <w:rPr>
          <w:rFonts w:ascii="Times New Roman" w:eastAsia="方正仿宋_GBK" w:hAnsi="Times New Roman" w:cs="Times New Roman"/>
          <w:sz w:val="32"/>
          <w:szCs w:val="32"/>
        </w:rPr>
        <w:t>网址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hyperlink r:id="rId6" w:history="1">
        <w:r>
          <w:rPr>
            <w:rStyle w:val="a9"/>
            <w:rFonts w:ascii="Times New Roman" w:eastAsia="方正仿宋_GBK" w:hAnsi="Times New Roman" w:cs="Times New Roman"/>
            <w:sz w:val="32"/>
            <w:szCs w:val="32"/>
          </w:rPr>
          <w:t>http://xuexi.jsou.cn</w:t>
        </w:r>
      </w:hyperlink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CF7F30" w:rsidRDefault="009A0A6F">
      <w:r>
        <w:rPr>
          <w:noProof/>
        </w:rPr>
        <w:drawing>
          <wp:inline distT="0" distB="0" distL="0" distR="0">
            <wp:extent cx="5495925" cy="28555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328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30" w:rsidRDefault="009A0A6F">
      <w:pPr>
        <w:spacing w:beforeLines="50" w:before="156" w:afterLines="50" w:after="156"/>
        <w:jc w:val="center"/>
        <w:rPr>
          <w:rFonts w:ascii="宋体" w:eastAsia="宋体" w:hAnsi="宋体" w:cs="Times New Roman"/>
          <w:sz w:val="24"/>
        </w:rPr>
      </w:pPr>
      <w:bookmarkStart w:id="0" w:name="_Hlk100674031"/>
      <w:r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 xml:space="preserve">1 </w:t>
      </w:r>
      <w:r>
        <w:rPr>
          <w:rFonts w:ascii="宋体" w:eastAsia="宋体" w:hAnsi="宋体" w:cs="Times New Roman"/>
          <w:sz w:val="24"/>
        </w:rPr>
        <w:t>学习平台首页</w:t>
      </w:r>
    </w:p>
    <w:bookmarkEnd w:id="0"/>
    <w:p w:rsidR="00CF7F30" w:rsidRDefault="009A0A6F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852805</wp:posOffset>
            </wp:positionV>
            <wp:extent cx="5560695" cy="314388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143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Times New Roman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>点击登录按钮，打开登录界面，选择统一身份认证登录，输入学号和密码登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录平台。</w:t>
      </w:r>
    </w:p>
    <w:p w:rsidR="00CF7F30" w:rsidRDefault="009A0A6F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27295" cy="3095625"/>
            <wp:effectExtent l="0" t="0" r="19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16075" t="6621" r="17992" b="18988"/>
                    <a:stretch>
                      <a:fillRect/>
                    </a:stretch>
                  </pic:blipFill>
                  <pic:spPr>
                    <a:xfrm>
                      <a:off x="0" y="0"/>
                      <a:ext cx="5060180" cy="31158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30" w:rsidRDefault="009A0A6F">
      <w:pPr>
        <w:spacing w:beforeLines="50" w:before="156" w:afterLines="50" w:after="156"/>
        <w:jc w:val="center"/>
        <w:rPr>
          <w:rFonts w:ascii="宋体" w:eastAsia="宋体" w:hAnsi="宋体" w:cs="Times New Roman"/>
          <w:sz w:val="24"/>
        </w:rPr>
      </w:pPr>
      <w:bookmarkStart w:id="1" w:name="_Hlk100674072"/>
      <w:bookmarkStart w:id="2" w:name="_Toc503446783"/>
      <w:r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2</w:t>
      </w:r>
      <w:r>
        <w:rPr>
          <w:rFonts w:ascii="宋体" w:eastAsia="宋体" w:hAnsi="宋体" w:cs="Times New Roman" w:hint="eastAsia"/>
          <w:sz w:val="24"/>
        </w:rPr>
        <w:t>学习平台</w:t>
      </w:r>
      <w:bookmarkEnd w:id="1"/>
      <w:r>
        <w:rPr>
          <w:rFonts w:ascii="宋体" w:eastAsia="宋体" w:hAnsi="宋体" w:cs="Times New Roman" w:hint="eastAsia"/>
          <w:sz w:val="24"/>
        </w:rPr>
        <w:t>登录页面</w:t>
      </w:r>
    </w:p>
    <w:p w:rsidR="00CF7F30" w:rsidRDefault="009A0A6F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sz w:val="32"/>
          <w:szCs w:val="32"/>
        </w:rPr>
        <w:t>从学习计划选课</w:t>
      </w:r>
      <w:bookmarkEnd w:id="2"/>
    </w:p>
    <w:p w:rsidR="00CF7F30" w:rsidRDefault="009A0A6F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bookmarkStart w:id="3" w:name="OLE_LINK4"/>
      <w:r>
        <w:rPr>
          <w:rFonts w:ascii="方正仿宋_GBK" w:eastAsia="方正仿宋_GBK" w:hAnsi="Times New Roman" w:cs="Times New Roman"/>
          <w:sz w:val="32"/>
          <w:szCs w:val="32"/>
        </w:rPr>
        <w:t>将鼠标移至顶部导航的头像处，会出现鼠标悬浮层，包括：学习、账户、考试、事务，点击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“学习”</w:t>
      </w:r>
      <w:r>
        <w:rPr>
          <w:rFonts w:ascii="方正仿宋_GBK" w:eastAsia="方正仿宋_GBK" w:hAnsi="Times New Roman" w:cs="Times New Roman"/>
          <w:sz w:val="32"/>
          <w:szCs w:val="32"/>
        </w:rPr>
        <w:t>按钮，可进入学习计</w:t>
      </w:r>
      <w:r>
        <w:rPr>
          <w:rFonts w:ascii="方正仿宋_GBK" w:eastAsia="方正仿宋_GBK" w:hAnsi="Times New Roman" w:cs="Times New Roman"/>
          <w:sz w:val="32"/>
          <w:szCs w:val="32"/>
        </w:rPr>
        <w:lastRenderedPageBreak/>
        <w:t>划界面。</w:t>
      </w:r>
    </w:p>
    <w:p w:rsidR="00CF7F30" w:rsidRDefault="009A0A6F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在学习计划界面，可查看培养方案中课程体系的学习情况，在选课期内，可点击“选课”按钮，选课加入购物车。</w:t>
      </w:r>
    </w:p>
    <w:p w:rsidR="00CF7F30" w:rsidRDefault="009A0A6F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操作流程：【顶部头像悬浮层】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【学习】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【学习计划】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【选课】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【购物车】，操作界面如下图所示：</w:t>
      </w:r>
    </w:p>
    <w:p w:rsidR="00CF7F30" w:rsidRDefault="009A0A6F">
      <w:pPr>
        <w:jc w:val="center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426710" cy="31057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30" w:rsidRDefault="009A0A6F">
      <w:pPr>
        <w:spacing w:beforeLines="50" w:before="156" w:afterLines="50" w:after="156"/>
        <w:jc w:val="center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 xml:space="preserve">3 </w:t>
      </w:r>
      <w:r>
        <w:rPr>
          <w:rFonts w:ascii="宋体" w:eastAsia="宋体" w:hAnsi="宋体" w:cs="Times New Roman" w:hint="eastAsia"/>
          <w:sz w:val="24"/>
        </w:rPr>
        <w:t>学习计划选课页面</w:t>
      </w:r>
    </w:p>
    <w:bookmarkEnd w:id="3"/>
    <w:p w:rsidR="00CF7F30" w:rsidRDefault="009A0A6F">
      <w:pPr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二、缴费</w:t>
      </w:r>
    </w:p>
    <w:p w:rsidR="00CF7F30" w:rsidRDefault="009A0A6F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如在选课期</w:t>
      </w:r>
      <w:bookmarkStart w:id="4" w:name="_Hlk100674884"/>
      <w:r>
        <w:rPr>
          <w:rFonts w:ascii="方正仿宋_GBK" w:eastAsia="方正仿宋_GBK" w:hAnsi="Times New Roman" w:cs="Times New Roman" w:hint="eastAsia"/>
          <w:sz w:val="32"/>
          <w:szCs w:val="32"/>
        </w:rPr>
        <w:t>已添加课程至购物车，顶部导航右侧会出现购物车图标，可点击此图标进入购</w:t>
      </w:r>
      <w:bookmarkEnd w:id="4"/>
      <w:r>
        <w:rPr>
          <w:rFonts w:ascii="方正仿宋_GBK" w:eastAsia="方正仿宋_GBK" w:hAnsi="Times New Roman" w:cs="Times New Roman" w:hint="eastAsia"/>
          <w:sz w:val="32"/>
          <w:szCs w:val="32"/>
        </w:rPr>
        <w:t>物车。进入购物车后选择要结算的课程，进入缴费界面确认信息并扫码支付。</w:t>
      </w:r>
    </w:p>
    <w:p w:rsidR="00CF7F30" w:rsidRDefault="009A0A6F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操作流程为：【购物车】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【结算】</w:t>
      </w:r>
      <w:r>
        <w:rPr>
          <w:rFonts w:ascii="方正仿宋_GBK" w:eastAsia="方正仿宋_GBK" w:hAnsi="Times New Roman" w:cs="Times New Roman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【核实信息】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【选择支付方式】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【扫码支付】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【支付成功】，操作界面如下图所示：</w:t>
      </w:r>
    </w:p>
    <w:p w:rsidR="00CF7F30" w:rsidRDefault="009A0A6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26710" cy="24491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30" w:rsidRDefault="00CF7F30">
      <w:pPr>
        <w:pStyle w:val="aa"/>
        <w:ind w:firstLineChars="0" w:firstLine="200"/>
        <w:jc w:val="center"/>
      </w:pPr>
    </w:p>
    <w:p w:rsidR="00CF7F30" w:rsidRDefault="009A0A6F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426710" cy="19297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193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1929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F7F30" w:rsidRDefault="009A0A6F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426710" cy="2518410"/>
            <wp:effectExtent l="19050" t="1905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5184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7F30" w:rsidRDefault="00CF7F30">
      <w:pPr>
        <w:pStyle w:val="aa"/>
        <w:ind w:firstLineChars="0" w:firstLine="0"/>
        <w:jc w:val="center"/>
      </w:pPr>
    </w:p>
    <w:p w:rsidR="00CF7F30" w:rsidRDefault="009A0A6F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476875" cy="2498725"/>
            <wp:effectExtent l="19050" t="19050" r="2857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259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987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7F30" w:rsidRDefault="009A0A6F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810125" cy="3038475"/>
            <wp:effectExtent l="19050" t="19050" r="28575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6845" t="567" r="4517" b="908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384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7F30" w:rsidRDefault="009A0A6F">
      <w:pPr>
        <w:spacing w:beforeLines="50" w:before="156" w:afterLines="50" w:after="156"/>
        <w:jc w:val="center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 xml:space="preserve">4 </w:t>
      </w:r>
      <w:r>
        <w:rPr>
          <w:rFonts w:ascii="宋体" w:eastAsia="宋体" w:hAnsi="宋体" w:cs="Times New Roman" w:hint="eastAsia"/>
          <w:sz w:val="24"/>
        </w:rPr>
        <w:t>课程结算、支付页面</w:t>
      </w:r>
    </w:p>
    <w:p w:rsidR="00CF7F30" w:rsidRDefault="00CF7F30">
      <w:pPr>
        <w:pStyle w:val="aa"/>
        <w:ind w:firstLineChars="0" w:firstLine="0"/>
        <w:jc w:val="center"/>
      </w:pPr>
    </w:p>
    <w:p w:rsidR="00CF7F30" w:rsidRDefault="009A0A6F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三、退课</w:t>
      </w:r>
    </w:p>
    <w:p w:rsidR="00CF7F30" w:rsidRDefault="009A0A6F">
      <w:pPr>
        <w:spacing w:line="567" w:lineRule="exact"/>
        <w:ind w:firstLineChars="200" w:firstLine="640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操作流程：【事务】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&gt;&gt;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申请退课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 xml:space="preserve"> (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如步骤①、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④所示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)</w:t>
      </w:r>
    </w:p>
    <w:p w:rsidR="00CF7F30" w:rsidRDefault="009A0A6F">
      <w:pPr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262880" cy="1360170"/>
            <wp:effectExtent l="0" t="0" r="10160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30" w:rsidRDefault="009A0A6F">
      <w:pPr>
        <w:spacing w:line="567" w:lineRule="exact"/>
        <w:ind w:firstLineChars="200" w:firstLine="480"/>
        <w:jc w:val="center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图</w:t>
      </w:r>
      <w:r>
        <w:rPr>
          <w:rFonts w:ascii="宋体" w:eastAsia="宋体" w:hAnsi="宋体" w:cs="Times New Roman" w:hint="eastAsia"/>
          <w:sz w:val="24"/>
        </w:rPr>
        <w:t>5</w:t>
      </w:r>
      <w:r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申请退课页面</w:t>
      </w:r>
    </w:p>
    <w:p w:rsidR="00CF7F30" w:rsidRDefault="009A0A6F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lastRenderedPageBreak/>
        <w:t>注：（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1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）缴费请在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0:00-23:00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时间段内完成；（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2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）“申请退课”需在选课缴费后，选课期结束</w:t>
      </w:r>
      <w:r w:rsidR="005551A5"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后</w:t>
      </w:r>
      <w:r w:rsidR="005551A5"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7</w:t>
      </w:r>
      <w:r w:rsidR="005551A5"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天</w:t>
      </w:r>
      <w:r w:rsidR="005551A5"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内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申请，逾期则无法进行退课操作；（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3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）退课、退费需经过学校审核，</w:t>
      </w:r>
      <w:bookmarkStart w:id="5" w:name="_GoBack"/>
      <w:bookmarkEnd w:id="5"/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进入财务退费审核等操作，需要一定的周期，请耐心等待。</w:t>
      </w:r>
    </w:p>
    <w:p w:rsidR="00CF7F30" w:rsidRDefault="009A0A6F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四、异常处理</w:t>
      </w:r>
    </w:p>
    <w:p w:rsidR="00CF7F30" w:rsidRDefault="009A0A6F">
      <w:pPr>
        <w:pStyle w:val="aa"/>
        <w:ind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若遇到意外关闭电脑、关闭窗口等导致找不到支付订单的情况，可从顶部导航头像进入“账户”界面，从“我的订单”中找到待缴费的订单继续支付即可。操作流程：【顶部头像悬浮层】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【账户】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【我的订单】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【待缴费】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【立即付款】，操作界面如下图所示：</w:t>
      </w:r>
    </w:p>
    <w:p w:rsidR="00CF7F30" w:rsidRDefault="009A0A6F">
      <w:pPr>
        <w:pStyle w:val="aa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26710" cy="22110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30" w:rsidRDefault="009A0A6F">
      <w:pPr>
        <w:spacing w:beforeLines="50" w:before="156" w:afterLines="50" w:after="156"/>
        <w:jc w:val="center"/>
        <w:rPr>
          <w:sz w:val="32"/>
          <w:szCs w:val="32"/>
        </w:rPr>
      </w:pPr>
      <w:r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 xml:space="preserve">6 </w:t>
      </w:r>
      <w:r>
        <w:rPr>
          <w:rFonts w:ascii="宋体" w:eastAsia="宋体" w:hAnsi="宋体" w:cs="Times New Roman" w:hint="eastAsia"/>
          <w:sz w:val="24"/>
        </w:rPr>
        <w:t>我的订单页面（待缴费）</w:t>
      </w:r>
    </w:p>
    <w:sectPr w:rsidR="00CF7F30"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A6F" w:rsidRDefault="009A0A6F" w:rsidP="005551A5">
      <w:r>
        <w:separator/>
      </w:r>
    </w:p>
  </w:endnote>
  <w:endnote w:type="continuationSeparator" w:id="0">
    <w:p w:rsidR="009A0A6F" w:rsidRDefault="009A0A6F" w:rsidP="0055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A6F" w:rsidRDefault="009A0A6F" w:rsidP="005551A5">
      <w:r>
        <w:separator/>
      </w:r>
    </w:p>
  </w:footnote>
  <w:footnote w:type="continuationSeparator" w:id="0">
    <w:p w:rsidR="009A0A6F" w:rsidRDefault="009A0A6F" w:rsidP="005551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ZkNmRjNmY1YjlhMzUyNGQ3ZWY4MjUwY2I1MGMxOWMifQ=="/>
  </w:docVars>
  <w:rsids>
    <w:rsidRoot w:val="00382A4D"/>
    <w:rsid w:val="0015207F"/>
    <w:rsid w:val="00167114"/>
    <w:rsid w:val="0022344A"/>
    <w:rsid w:val="00236412"/>
    <w:rsid w:val="002F4D67"/>
    <w:rsid w:val="00320F61"/>
    <w:rsid w:val="00330424"/>
    <w:rsid w:val="00382A4D"/>
    <w:rsid w:val="0038338D"/>
    <w:rsid w:val="00397FCC"/>
    <w:rsid w:val="004211AC"/>
    <w:rsid w:val="00430823"/>
    <w:rsid w:val="00443B77"/>
    <w:rsid w:val="00476726"/>
    <w:rsid w:val="00477D7B"/>
    <w:rsid w:val="004F5D39"/>
    <w:rsid w:val="004F7F12"/>
    <w:rsid w:val="005551A5"/>
    <w:rsid w:val="0056514A"/>
    <w:rsid w:val="00621402"/>
    <w:rsid w:val="007367DF"/>
    <w:rsid w:val="007B4A81"/>
    <w:rsid w:val="008A5440"/>
    <w:rsid w:val="008A7691"/>
    <w:rsid w:val="009543F8"/>
    <w:rsid w:val="009A0A6F"/>
    <w:rsid w:val="00AA535D"/>
    <w:rsid w:val="00AA743C"/>
    <w:rsid w:val="00AD1C3C"/>
    <w:rsid w:val="00AD3F63"/>
    <w:rsid w:val="00C315CD"/>
    <w:rsid w:val="00C62050"/>
    <w:rsid w:val="00CC6838"/>
    <w:rsid w:val="00CF7F30"/>
    <w:rsid w:val="00D918B6"/>
    <w:rsid w:val="00DE52AB"/>
    <w:rsid w:val="00E70938"/>
    <w:rsid w:val="00EA77E4"/>
    <w:rsid w:val="00F75236"/>
    <w:rsid w:val="00F8704B"/>
    <w:rsid w:val="00FF69B6"/>
    <w:rsid w:val="35A80BB2"/>
    <w:rsid w:val="47157004"/>
    <w:rsid w:val="48A627C8"/>
    <w:rsid w:val="5117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D5FD353"/>
  <w15:docId w15:val="{F50DE7DA-6FEF-4232-A038-61571CD0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ind w:firstLineChars="200" w:firstLine="1040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a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30">
    <w:name w:val="标题 3 字符"/>
    <w:basedOn w:val="a0"/>
    <w:link w:val="3"/>
    <w:autoRedefine/>
    <w:uiPriority w:val="9"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xuexi.jso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124</Words>
  <Characters>708</Characters>
  <Application>Microsoft Office Word</Application>
  <DocSecurity>0</DocSecurity>
  <Lines>5</Lines>
  <Paragraphs>1</Paragraphs>
  <ScaleCrop>false</ScaleCrop>
  <Company>Microsoft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李从明</dc:creator>
  <cp:lastModifiedBy>杨朝勇</cp:lastModifiedBy>
  <cp:revision>9</cp:revision>
  <dcterms:created xsi:type="dcterms:W3CDTF">2022-04-12T08:33:00Z</dcterms:created>
  <dcterms:modified xsi:type="dcterms:W3CDTF">2024-03-27T01:37:00Z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6292B643A7BE4D8CBF6D2D0971E5BE7B_12</vt:lpwstr>
  </property>
</Properties>
</file>