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C2AA" w14:textId="4EFED8A1" w:rsidR="00966A24" w:rsidRPr="009D3D6F" w:rsidRDefault="00353568" w:rsidP="00966A24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021</w:t>
      </w:r>
      <w:r>
        <w:rPr>
          <w:rFonts w:ascii="黑体" w:eastAsia="黑体" w:hAnsi="黑体" w:hint="eastAsia"/>
          <w:sz w:val="36"/>
          <w:szCs w:val="36"/>
        </w:rPr>
        <w:t>年春</w:t>
      </w:r>
      <w:r w:rsidR="00906BB6">
        <w:rPr>
          <w:rFonts w:ascii="黑体" w:eastAsia="黑体" w:hAnsi="黑体" w:hint="eastAsia"/>
          <w:sz w:val="36"/>
          <w:szCs w:val="36"/>
        </w:rPr>
        <w:t>季</w:t>
      </w:r>
      <w:r>
        <w:rPr>
          <w:rFonts w:ascii="黑体" w:eastAsia="黑体" w:hAnsi="黑体" w:hint="eastAsia"/>
          <w:sz w:val="36"/>
          <w:szCs w:val="36"/>
        </w:rPr>
        <w:t>学期</w:t>
      </w:r>
      <w:r w:rsidR="00966A24" w:rsidRPr="009D3D6F">
        <w:rPr>
          <w:rFonts w:ascii="黑体" w:eastAsia="黑体" w:hAnsi="黑体" w:hint="eastAsia"/>
          <w:sz w:val="36"/>
          <w:szCs w:val="36"/>
        </w:rPr>
        <w:t>高职教育线上教学相关要求</w:t>
      </w:r>
      <w:r w:rsidR="00990875">
        <w:rPr>
          <w:rFonts w:ascii="黑体" w:eastAsia="黑体" w:hAnsi="黑体" w:hint="eastAsia"/>
          <w:sz w:val="36"/>
          <w:szCs w:val="36"/>
        </w:rPr>
        <w:t>（校本部）</w:t>
      </w:r>
    </w:p>
    <w:p w14:paraId="4BBC0A9E" w14:textId="77777777" w:rsidR="009D3D6F" w:rsidRPr="00966A24" w:rsidRDefault="009D3D6F" w:rsidP="00966A24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14:paraId="6C28CCB1" w14:textId="4C8323A9" w:rsidR="00966A24" w:rsidRPr="00966A24" w:rsidRDefault="00966A24" w:rsidP="00966A24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66A24">
        <w:rPr>
          <w:rFonts w:ascii="仿宋" w:eastAsia="仿宋" w:hAnsi="仿宋" w:hint="eastAsia"/>
          <w:b/>
          <w:sz w:val="30"/>
          <w:szCs w:val="30"/>
        </w:rPr>
        <w:t>一、</w:t>
      </w:r>
      <w:r w:rsidR="00A63B61">
        <w:rPr>
          <w:rFonts w:ascii="仿宋" w:eastAsia="仿宋" w:hAnsi="仿宋" w:hint="eastAsia"/>
          <w:b/>
          <w:bCs/>
          <w:sz w:val="30"/>
          <w:szCs w:val="30"/>
        </w:rPr>
        <w:t>线上教学</w:t>
      </w:r>
      <w:r w:rsidRPr="00966A24">
        <w:rPr>
          <w:rFonts w:ascii="仿宋" w:eastAsia="仿宋" w:hAnsi="仿宋" w:hint="eastAsia"/>
          <w:b/>
          <w:sz w:val="30"/>
          <w:szCs w:val="30"/>
        </w:rPr>
        <w:t>总体要求</w:t>
      </w:r>
    </w:p>
    <w:p w14:paraId="74418700" w14:textId="774FC696" w:rsidR="00966A24" w:rsidRPr="00353568" w:rsidRDefault="00966A24" w:rsidP="00966A24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353568">
        <w:rPr>
          <w:rFonts w:ascii="仿宋" w:eastAsia="仿宋" w:hAnsi="仿宋" w:hint="eastAsia"/>
          <w:b/>
          <w:bCs/>
          <w:sz w:val="30"/>
          <w:szCs w:val="30"/>
        </w:rPr>
        <w:t>1</w:t>
      </w:r>
      <w:r w:rsidR="00353568">
        <w:rPr>
          <w:rFonts w:ascii="仿宋" w:eastAsia="仿宋" w:hAnsi="仿宋" w:hint="eastAsia"/>
          <w:b/>
          <w:bCs/>
          <w:sz w:val="30"/>
          <w:szCs w:val="30"/>
        </w:rPr>
        <w:t>.</w:t>
      </w:r>
      <w:r w:rsidRPr="00353568">
        <w:rPr>
          <w:rFonts w:ascii="仿宋" w:eastAsia="仿宋" w:hAnsi="仿宋" w:hint="eastAsia"/>
          <w:b/>
          <w:bCs/>
          <w:sz w:val="30"/>
          <w:szCs w:val="30"/>
        </w:rPr>
        <w:t>加强组织领导，确保线上教学稳定有序</w:t>
      </w:r>
    </w:p>
    <w:p w14:paraId="10E51000" w14:textId="5A77544B" w:rsidR="00966A24" w:rsidRPr="00966A24" w:rsidRDefault="00966A24" w:rsidP="00966A2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66A24">
        <w:rPr>
          <w:rFonts w:ascii="仿宋" w:eastAsia="仿宋" w:hAnsi="仿宋" w:hint="eastAsia"/>
          <w:sz w:val="30"/>
          <w:szCs w:val="30"/>
        </w:rPr>
        <w:t>建立由各二级学院领导班子、系主任、任课教师、辅导员、学生干部等构成的线上教学组织机构，明确责任主体，层层压实责任。</w:t>
      </w:r>
      <w:r w:rsidR="00F62985">
        <w:rPr>
          <w:rFonts w:ascii="仿宋" w:eastAsia="仿宋" w:hAnsi="仿宋" w:hint="eastAsia"/>
          <w:sz w:val="30"/>
          <w:szCs w:val="30"/>
        </w:rPr>
        <w:t>线上</w:t>
      </w:r>
      <w:r w:rsidRPr="00966A24">
        <w:rPr>
          <w:rFonts w:ascii="仿宋" w:eastAsia="仿宋" w:hAnsi="仿宋" w:hint="eastAsia"/>
          <w:sz w:val="30"/>
          <w:szCs w:val="30"/>
        </w:rPr>
        <w:t>教学期间，指导全体师生按课表认真执行教学计划，及时上线开展教学和学习活动，并做好学生的思想工作和心理辅导工作。要将思想政治教育工作贯穿于线上教学全过程，坚守意识形态红线和底线。</w:t>
      </w:r>
    </w:p>
    <w:p w14:paraId="3EA3935C" w14:textId="4A825A15" w:rsidR="00966A24" w:rsidRPr="00353568" w:rsidRDefault="00966A24" w:rsidP="00966A24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353568">
        <w:rPr>
          <w:rFonts w:ascii="仿宋" w:eastAsia="仿宋" w:hAnsi="仿宋" w:hint="eastAsia"/>
          <w:b/>
          <w:bCs/>
          <w:sz w:val="30"/>
          <w:szCs w:val="30"/>
        </w:rPr>
        <w:t>2</w:t>
      </w:r>
      <w:r w:rsidR="00353568">
        <w:rPr>
          <w:rFonts w:ascii="仿宋" w:eastAsia="仿宋" w:hAnsi="仿宋" w:hint="eastAsia"/>
          <w:b/>
          <w:bCs/>
          <w:sz w:val="30"/>
          <w:szCs w:val="30"/>
        </w:rPr>
        <w:t>.</w:t>
      </w:r>
      <w:r w:rsidRPr="00353568">
        <w:rPr>
          <w:rFonts w:ascii="仿宋" w:eastAsia="仿宋" w:hAnsi="仿宋" w:hint="eastAsia"/>
          <w:b/>
          <w:bCs/>
          <w:sz w:val="30"/>
          <w:szCs w:val="30"/>
        </w:rPr>
        <w:t>坚持以生为本，做好困难学生的帮扶工作</w:t>
      </w:r>
    </w:p>
    <w:p w14:paraId="24591594" w14:textId="0B42E03C" w:rsidR="00966A24" w:rsidRPr="00966A24" w:rsidRDefault="00966A24" w:rsidP="00966A2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66A24">
        <w:rPr>
          <w:rFonts w:ascii="仿宋" w:eastAsia="仿宋" w:hAnsi="仿宋" w:hint="eastAsia"/>
          <w:sz w:val="30"/>
          <w:szCs w:val="30"/>
        </w:rPr>
        <w:t>切实落实立德树人根本任务，实施“一生一策”教学活动，对个别因家庭困难</w:t>
      </w:r>
      <w:r w:rsidR="00A63B61">
        <w:rPr>
          <w:rFonts w:ascii="仿宋" w:eastAsia="仿宋" w:hAnsi="仿宋" w:hint="eastAsia"/>
          <w:sz w:val="30"/>
          <w:szCs w:val="30"/>
        </w:rPr>
        <w:t>或其它因素限制而</w:t>
      </w:r>
      <w:r w:rsidRPr="00966A24">
        <w:rPr>
          <w:rFonts w:ascii="仿宋" w:eastAsia="仿宋" w:hAnsi="仿宋" w:hint="eastAsia"/>
          <w:sz w:val="30"/>
          <w:szCs w:val="30"/>
        </w:rPr>
        <w:t>无法参加线上学习的学生，各学院要做好个性化帮扶与指导，确保一个不落。</w:t>
      </w:r>
    </w:p>
    <w:p w14:paraId="089D8A7D" w14:textId="05C6BF8F" w:rsidR="00966A24" w:rsidRPr="00353568" w:rsidRDefault="00966A24" w:rsidP="00966A24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353568">
        <w:rPr>
          <w:rFonts w:ascii="仿宋" w:eastAsia="仿宋" w:hAnsi="仿宋" w:hint="eastAsia"/>
          <w:b/>
          <w:bCs/>
          <w:sz w:val="30"/>
          <w:szCs w:val="30"/>
        </w:rPr>
        <w:t>3</w:t>
      </w:r>
      <w:r w:rsidR="00353568">
        <w:rPr>
          <w:rFonts w:ascii="仿宋" w:eastAsia="仿宋" w:hAnsi="仿宋" w:hint="eastAsia"/>
          <w:b/>
          <w:bCs/>
          <w:sz w:val="30"/>
          <w:szCs w:val="30"/>
        </w:rPr>
        <w:t>.</w:t>
      </w:r>
      <w:r w:rsidRPr="00353568">
        <w:rPr>
          <w:rFonts w:ascii="仿宋" w:eastAsia="仿宋" w:hAnsi="仿宋" w:hint="eastAsia"/>
          <w:b/>
          <w:bCs/>
          <w:sz w:val="30"/>
          <w:szCs w:val="30"/>
        </w:rPr>
        <w:t>确保质量等效，做好课程考核评价工作</w:t>
      </w:r>
    </w:p>
    <w:p w14:paraId="1ED687F9" w14:textId="2C42EFB1" w:rsidR="00966A24" w:rsidRPr="00966A24" w:rsidRDefault="00966A24" w:rsidP="00966A2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66A24">
        <w:rPr>
          <w:rFonts w:ascii="仿宋" w:eastAsia="仿宋" w:hAnsi="仿宋" w:hint="eastAsia"/>
          <w:sz w:val="30"/>
          <w:szCs w:val="30"/>
        </w:rPr>
        <w:t>做到过程性考核与结果性考核相结合，确保线上线下教学同质等效。</w:t>
      </w:r>
      <w:r w:rsidR="00F62985">
        <w:rPr>
          <w:rFonts w:ascii="仿宋" w:eastAsia="仿宋" w:hAnsi="仿宋" w:hint="eastAsia"/>
          <w:sz w:val="30"/>
          <w:szCs w:val="30"/>
        </w:rPr>
        <w:t>线上</w:t>
      </w:r>
      <w:r w:rsidRPr="00966A24">
        <w:rPr>
          <w:rFonts w:ascii="仿宋" w:eastAsia="仿宋" w:hAnsi="仿宋" w:hint="eastAsia"/>
          <w:sz w:val="30"/>
          <w:szCs w:val="30"/>
        </w:rPr>
        <w:t>教学、辅导等相关工作计入教师教学工作量。</w:t>
      </w:r>
    </w:p>
    <w:p w14:paraId="60B5D903" w14:textId="3B2692AE" w:rsidR="00966A24" w:rsidRPr="00966A24" w:rsidRDefault="00966A24" w:rsidP="00966A24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966A24">
        <w:rPr>
          <w:rFonts w:ascii="仿宋" w:eastAsia="仿宋" w:hAnsi="仿宋" w:hint="eastAsia"/>
          <w:b/>
          <w:bCs/>
          <w:sz w:val="30"/>
          <w:szCs w:val="30"/>
        </w:rPr>
        <w:t>二、</w:t>
      </w:r>
      <w:r>
        <w:rPr>
          <w:rFonts w:ascii="仿宋" w:eastAsia="仿宋" w:hAnsi="仿宋" w:hint="eastAsia"/>
          <w:b/>
          <w:bCs/>
          <w:sz w:val="30"/>
          <w:szCs w:val="30"/>
        </w:rPr>
        <w:t>线上教学</w:t>
      </w:r>
      <w:r w:rsidRPr="00966A24">
        <w:rPr>
          <w:rFonts w:ascii="仿宋" w:eastAsia="仿宋" w:hAnsi="仿宋" w:hint="eastAsia"/>
          <w:b/>
          <w:bCs/>
          <w:sz w:val="30"/>
          <w:szCs w:val="30"/>
        </w:rPr>
        <w:t>具体要求</w:t>
      </w:r>
      <w:r w:rsidR="00353568">
        <w:rPr>
          <w:rFonts w:ascii="仿宋" w:eastAsia="仿宋" w:hAnsi="仿宋" w:hint="eastAsia"/>
          <w:b/>
          <w:bCs/>
          <w:sz w:val="30"/>
          <w:szCs w:val="30"/>
        </w:rPr>
        <w:t>及安排</w:t>
      </w:r>
    </w:p>
    <w:p w14:paraId="4C193F89" w14:textId="77777777" w:rsidR="007A1717" w:rsidRDefault="00C020F7" w:rsidP="00C3552A">
      <w:pPr>
        <w:widowControl/>
        <w:spacing w:line="504" w:lineRule="atLeast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1</w:t>
      </w:r>
      <w:r w:rsidRPr="00EA7908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.</w:t>
      </w:r>
      <w:r w:rsidR="00C3552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授课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时间要求</w:t>
      </w:r>
    </w:p>
    <w:p w14:paraId="747C6413" w14:textId="5210A309" w:rsidR="00C020F7" w:rsidRDefault="00AC363D" w:rsidP="00C3552A">
      <w:pPr>
        <w:widowControl/>
        <w:spacing w:line="504" w:lineRule="atLeas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任</w:t>
      </w:r>
      <w:r w:rsidR="00C020F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课教师严格按照课程表安排的时间组织教学，遵守学校的作息时间。如需调整，履行停调课报批手续后执行，并及时向学生发布。</w:t>
      </w:r>
    </w:p>
    <w:p w14:paraId="6303D9DF" w14:textId="77777777" w:rsidR="007A1717" w:rsidRDefault="00C3552A" w:rsidP="00C3552A">
      <w:pPr>
        <w:widowControl/>
        <w:spacing w:line="504" w:lineRule="atLeast"/>
        <w:ind w:firstLineChars="200" w:firstLine="643"/>
        <w:jc w:val="left"/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</w:pPr>
      <w:r w:rsidRPr="00C3552A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2</w:t>
      </w:r>
      <w:r w:rsidRPr="00C3552A"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  <w:t>.</w:t>
      </w:r>
      <w:r w:rsidRPr="00C3552A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2"/>
          <w:szCs w:val="32"/>
        </w:rPr>
        <w:t>授课地点要求</w:t>
      </w:r>
    </w:p>
    <w:p w14:paraId="605F0A82" w14:textId="57FAB316" w:rsidR="00C3552A" w:rsidRPr="00C3552A" w:rsidRDefault="00AC363D" w:rsidP="00C3552A">
      <w:pPr>
        <w:widowControl/>
        <w:spacing w:line="504" w:lineRule="atLeast"/>
        <w:ind w:firstLineChars="200" w:firstLine="600"/>
        <w:jc w:val="left"/>
        <w:rPr>
          <w:rFonts w:ascii="仿宋_GB2312" w:eastAsia="仿宋_GB2312" w:hAnsi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</w:t>
      </w:r>
      <w:r w:rsidR="00C3552A" w:rsidRPr="00C3552A">
        <w:rPr>
          <w:rFonts w:ascii="仿宋" w:eastAsia="仿宋" w:hAnsi="仿宋" w:hint="eastAsia"/>
          <w:color w:val="000000" w:themeColor="text1"/>
          <w:sz w:val="30"/>
          <w:szCs w:val="30"/>
        </w:rPr>
        <w:t>教师授课场所由各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课程归属</w:t>
      </w:r>
      <w:r w:rsidR="00C3552A" w:rsidRPr="00C3552A">
        <w:rPr>
          <w:rFonts w:ascii="仿宋" w:eastAsia="仿宋" w:hAnsi="仿宋" w:hint="eastAsia"/>
          <w:color w:val="000000" w:themeColor="text1"/>
          <w:sz w:val="30"/>
          <w:szCs w:val="30"/>
        </w:rPr>
        <w:t>学院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统筹合理</w:t>
      </w:r>
      <w:r w:rsidR="00C3552A" w:rsidRPr="00C3552A">
        <w:rPr>
          <w:rFonts w:ascii="仿宋" w:eastAsia="仿宋" w:hAnsi="仿宋" w:hint="eastAsia"/>
          <w:color w:val="000000" w:themeColor="text1"/>
          <w:sz w:val="30"/>
          <w:szCs w:val="30"/>
        </w:rPr>
        <w:t>安排，原则上</w:t>
      </w:r>
      <w:r w:rsidR="00C3552A">
        <w:rPr>
          <w:rFonts w:ascii="仿宋" w:eastAsia="仿宋" w:hAnsi="仿宋" w:hint="eastAsia"/>
          <w:color w:val="000000" w:themeColor="text1"/>
          <w:sz w:val="30"/>
          <w:szCs w:val="30"/>
        </w:rPr>
        <w:t>选</w:t>
      </w:r>
      <w:r w:rsidR="00C3552A" w:rsidRPr="00C3552A">
        <w:rPr>
          <w:rFonts w:ascii="仿宋" w:eastAsia="仿宋" w:hAnsi="仿宋" w:hint="eastAsia"/>
          <w:color w:val="000000" w:themeColor="text1"/>
          <w:sz w:val="30"/>
          <w:szCs w:val="30"/>
        </w:rPr>
        <w:t>在课程表安排的</w:t>
      </w:r>
      <w:r w:rsidR="00C3552A">
        <w:rPr>
          <w:rFonts w:ascii="仿宋" w:eastAsia="仿宋" w:hAnsi="仿宋" w:hint="eastAsia"/>
          <w:color w:val="000000" w:themeColor="text1"/>
          <w:sz w:val="30"/>
          <w:szCs w:val="30"/>
        </w:rPr>
        <w:t>教室</w:t>
      </w:r>
      <w:r w:rsidR="00C3552A" w:rsidRPr="00C3552A">
        <w:rPr>
          <w:rFonts w:ascii="仿宋" w:eastAsia="仿宋" w:hAnsi="仿宋" w:hint="eastAsia"/>
          <w:color w:val="000000" w:themeColor="text1"/>
          <w:sz w:val="30"/>
          <w:szCs w:val="30"/>
        </w:rPr>
        <w:t>或网络教学条件良好的办公室</w:t>
      </w:r>
      <w:r w:rsidR="00F56ABD">
        <w:rPr>
          <w:rFonts w:ascii="仿宋" w:eastAsia="仿宋" w:hAnsi="仿宋" w:hint="eastAsia"/>
          <w:color w:val="000000" w:themeColor="text1"/>
          <w:sz w:val="30"/>
          <w:szCs w:val="30"/>
        </w:rPr>
        <w:t>进行</w:t>
      </w:r>
      <w:r w:rsidR="00F62985">
        <w:rPr>
          <w:rFonts w:ascii="仿宋" w:eastAsia="仿宋" w:hAnsi="仿宋" w:hint="eastAsia"/>
          <w:color w:val="000000" w:themeColor="text1"/>
          <w:sz w:val="30"/>
          <w:szCs w:val="30"/>
        </w:rPr>
        <w:t>线上</w:t>
      </w:r>
      <w:r w:rsidR="00F56ABD">
        <w:rPr>
          <w:rFonts w:ascii="仿宋" w:eastAsia="仿宋" w:hAnsi="仿宋" w:hint="eastAsia"/>
          <w:color w:val="000000" w:themeColor="text1"/>
          <w:sz w:val="30"/>
          <w:szCs w:val="30"/>
        </w:rPr>
        <w:t>授课</w:t>
      </w:r>
      <w:r w:rsidR="00C3552A" w:rsidRPr="00C3552A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14:paraId="0EF29D1F" w14:textId="77777777" w:rsidR="007A1717" w:rsidRDefault="00AC363D" w:rsidP="00C3552A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t>3</w:t>
      </w:r>
      <w:r w:rsidR="00353568" w:rsidRPr="00A63B61">
        <w:rPr>
          <w:rFonts w:ascii="仿宋" w:eastAsia="仿宋" w:hAnsi="仿宋" w:hint="eastAsia"/>
          <w:b/>
          <w:bCs/>
          <w:sz w:val="30"/>
          <w:szCs w:val="30"/>
        </w:rPr>
        <w:t>.</w:t>
      </w:r>
      <w:r w:rsidR="00A63B61" w:rsidRPr="00A63B61">
        <w:rPr>
          <w:rFonts w:ascii="仿宋" w:eastAsia="仿宋" w:hAnsi="仿宋" w:hint="eastAsia"/>
          <w:b/>
          <w:bCs/>
          <w:sz w:val="30"/>
          <w:szCs w:val="30"/>
        </w:rPr>
        <w:t>线上教学方式</w:t>
      </w:r>
    </w:p>
    <w:p w14:paraId="3AC95BDC" w14:textId="20A521C8" w:rsidR="00BA0E1D" w:rsidRDefault="00AC363D" w:rsidP="00C3552A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任课</w:t>
      </w:r>
      <w:r w:rsidR="00BA0E1D" w:rsidRPr="00105F8C">
        <w:rPr>
          <w:rFonts w:ascii="仿宋" w:eastAsia="仿宋" w:hAnsi="仿宋" w:hint="eastAsia"/>
          <w:sz w:val="30"/>
          <w:szCs w:val="30"/>
        </w:rPr>
        <w:t>教师可以依据课程特点、班级规模选择下列的线上授课方式</w:t>
      </w:r>
      <w:r w:rsidR="00FE5947">
        <w:rPr>
          <w:rFonts w:ascii="仿宋" w:eastAsia="仿宋" w:hAnsi="仿宋" w:hint="eastAsia"/>
          <w:sz w:val="30"/>
          <w:szCs w:val="30"/>
        </w:rPr>
        <w:t>开展</w:t>
      </w:r>
      <w:r w:rsidR="00BA0E1D" w:rsidRPr="00105F8C">
        <w:rPr>
          <w:rFonts w:ascii="仿宋" w:eastAsia="仿宋" w:hAnsi="仿宋" w:hint="eastAsia"/>
          <w:sz w:val="30"/>
          <w:szCs w:val="30"/>
        </w:rPr>
        <w:t>教学</w:t>
      </w:r>
      <w:r w:rsidR="00FE5947">
        <w:rPr>
          <w:rFonts w:ascii="仿宋" w:eastAsia="仿宋" w:hAnsi="仿宋" w:hint="eastAsia"/>
          <w:sz w:val="30"/>
          <w:szCs w:val="30"/>
        </w:rPr>
        <w:t>活动</w:t>
      </w:r>
      <w:r w:rsidR="00BA0E1D" w:rsidRPr="00105F8C">
        <w:rPr>
          <w:rFonts w:ascii="仿宋" w:eastAsia="仿宋" w:hAnsi="仿宋" w:hint="eastAsia"/>
          <w:sz w:val="30"/>
          <w:szCs w:val="30"/>
        </w:rPr>
        <w:t>。</w:t>
      </w:r>
    </w:p>
    <w:p w14:paraId="303201A3" w14:textId="5790A2A8" w:rsidR="00A63B61" w:rsidRPr="00105F8C" w:rsidRDefault="00A63B61" w:rsidP="00A63B61">
      <w:pPr>
        <w:pStyle w:val="a8"/>
        <w:spacing w:line="560" w:lineRule="exact"/>
        <w:ind w:firstLine="602"/>
        <w:rPr>
          <w:rFonts w:ascii="仿宋" w:eastAsia="仿宋" w:hAnsi="仿宋"/>
          <w:sz w:val="30"/>
          <w:szCs w:val="30"/>
        </w:rPr>
      </w:pPr>
      <w:r w:rsidRPr="00AC363D">
        <w:rPr>
          <w:rFonts w:ascii="仿宋" w:eastAsia="仿宋" w:hAnsi="仿宋" w:hint="eastAsia"/>
          <w:b/>
          <w:bCs/>
          <w:sz w:val="30"/>
          <w:szCs w:val="30"/>
        </w:rPr>
        <w:t>（</w:t>
      </w:r>
      <w:r w:rsidRPr="00AC363D">
        <w:rPr>
          <w:rFonts w:ascii="仿宋" w:eastAsia="仿宋" w:hAnsi="仿宋"/>
          <w:b/>
          <w:bCs/>
          <w:sz w:val="30"/>
          <w:szCs w:val="30"/>
        </w:rPr>
        <w:t>1</w:t>
      </w:r>
      <w:r w:rsidRPr="00AC363D">
        <w:rPr>
          <w:rFonts w:ascii="仿宋" w:eastAsia="仿宋" w:hAnsi="仿宋" w:hint="eastAsia"/>
          <w:b/>
          <w:bCs/>
          <w:sz w:val="30"/>
          <w:szCs w:val="30"/>
        </w:rPr>
        <w:t>）</w:t>
      </w:r>
      <w:r w:rsidR="00BA0E1D" w:rsidRPr="00AC363D">
        <w:rPr>
          <w:rFonts w:ascii="仿宋" w:eastAsia="仿宋" w:hAnsi="仿宋" w:hint="eastAsia"/>
          <w:b/>
          <w:bCs/>
          <w:sz w:val="30"/>
          <w:szCs w:val="30"/>
        </w:rPr>
        <w:t>教学平台</w:t>
      </w:r>
      <w:r w:rsidR="007A1717">
        <w:rPr>
          <w:rFonts w:ascii="仿宋" w:eastAsia="仿宋" w:hAnsi="仿宋" w:hint="eastAsia"/>
          <w:b/>
          <w:bCs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任课</w:t>
      </w:r>
      <w:r w:rsidRPr="00105F8C">
        <w:rPr>
          <w:rFonts w:ascii="仿宋" w:eastAsia="仿宋" w:hAnsi="仿宋" w:hint="eastAsia"/>
          <w:sz w:val="30"/>
          <w:szCs w:val="30"/>
        </w:rPr>
        <w:t>教师可以选择在“江苏开放大学开放式课程学习平台”“江苏城市职业学院网络教学平台”“中国大学</w:t>
      </w:r>
      <w:r>
        <w:rPr>
          <w:rFonts w:ascii="仿宋" w:eastAsia="仿宋" w:hAnsi="仿宋"/>
          <w:sz w:val="30"/>
          <w:szCs w:val="30"/>
        </w:rPr>
        <w:t>MOOC</w:t>
      </w:r>
      <w:r w:rsidRPr="00105F8C">
        <w:rPr>
          <w:rFonts w:ascii="仿宋" w:eastAsia="仿宋" w:hAnsi="仿宋" w:hint="eastAsia"/>
          <w:sz w:val="30"/>
          <w:szCs w:val="30"/>
        </w:rPr>
        <w:t>学校云平台”等教学平台上搭建</w:t>
      </w:r>
      <w:r w:rsidR="00906BB6">
        <w:rPr>
          <w:rFonts w:ascii="仿宋" w:eastAsia="仿宋" w:hAnsi="仿宋" w:hint="eastAsia"/>
          <w:b/>
          <w:bCs/>
          <w:sz w:val="30"/>
          <w:szCs w:val="30"/>
        </w:rPr>
        <w:t>所授章节的</w:t>
      </w:r>
      <w:r w:rsidR="00BA0E1D" w:rsidRPr="00906BB6">
        <w:rPr>
          <w:rFonts w:ascii="仿宋" w:eastAsia="仿宋" w:hAnsi="仿宋" w:hint="eastAsia"/>
          <w:b/>
          <w:bCs/>
          <w:sz w:val="30"/>
          <w:szCs w:val="30"/>
        </w:rPr>
        <w:t>完备</w:t>
      </w:r>
      <w:r w:rsidRPr="00906BB6">
        <w:rPr>
          <w:rFonts w:ascii="仿宋" w:eastAsia="仿宋" w:hAnsi="仿宋" w:hint="eastAsia"/>
          <w:b/>
          <w:bCs/>
          <w:sz w:val="30"/>
          <w:szCs w:val="30"/>
        </w:rPr>
        <w:t>课程教学资源</w:t>
      </w:r>
      <w:r w:rsidR="00BA0E1D">
        <w:rPr>
          <w:rFonts w:ascii="仿宋" w:eastAsia="仿宋" w:hAnsi="仿宋" w:hint="eastAsia"/>
          <w:sz w:val="30"/>
          <w:szCs w:val="30"/>
        </w:rPr>
        <w:t>（</w:t>
      </w:r>
      <w:r w:rsidR="00906BB6">
        <w:rPr>
          <w:rFonts w:ascii="仿宋" w:eastAsia="仿宋" w:hAnsi="仿宋" w:hint="eastAsia"/>
          <w:sz w:val="30"/>
          <w:szCs w:val="30"/>
        </w:rPr>
        <w:t>例如教学课件、课程视频资源等</w:t>
      </w:r>
      <w:r w:rsidR="00BA0E1D">
        <w:rPr>
          <w:rFonts w:ascii="仿宋" w:eastAsia="仿宋" w:hAnsi="仿宋" w:hint="eastAsia"/>
          <w:sz w:val="30"/>
          <w:szCs w:val="30"/>
        </w:rPr>
        <w:t>）</w:t>
      </w:r>
      <w:r w:rsidRPr="00105F8C">
        <w:rPr>
          <w:rFonts w:ascii="仿宋" w:eastAsia="仿宋" w:hAnsi="仿宋" w:hint="eastAsia"/>
          <w:sz w:val="30"/>
          <w:szCs w:val="30"/>
        </w:rPr>
        <w:t>，</w:t>
      </w:r>
      <w:r w:rsidR="00906BB6">
        <w:rPr>
          <w:rFonts w:ascii="仿宋" w:eastAsia="仿宋" w:hAnsi="仿宋" w:hint="eastAsia"/>
          <w:sz w:val="30"/>
          <w:szCs w:val="30"/>
        </w:rPr>
        <w:t>依托教学平台</w:t>
      </w:r>
      <w:r w:rsidRPr="00105F8C">
        <w:rPr>
          <w:rFonts w:ascii="仿宋" w:eastAsia="仿宋" w:hAnsi="仿宋" w:hint="eastAsia"/>
          <w:sz w:val="30"/>
          <w:szCs w:val="30"/>
        </w:rPr>
        <w:t>开展线上教学。</w:t>
      </w:r>
    </w:p>
    <w:p w14:paraId="47A2CDA0" w14:textId="7A0DC3F4" w:rsidR="007A1717" w:rsidRPr="00105F8C" w:rsidRDefault="007A1717" w:rsidP="007A1717">
      <w:pPr>
        <w:pStyle w:val="a8"/>
        <w:spacing w:line="560" w:lineRule="exact"/>
        <w:ind w:firstLine="602"/>
        <w:rPr>
          <w:rFonts w:ascii="仿宋" w:eastAsia="仿宋" w:hAnsi="仿宋"/>
          <w:sz w:val="30"/>
          <w:szCs w:val="30"/>
        </w:rPr>
      </w:pPr>
      <w:r w:rsidRPr="00AC363D">
        <w:rPr>
          <w:rFonts w:ascii="宋体" w:eastAsia="宋体" w:hAnsi="宋体" w:hint="eastAsia"/>
          <w:b/>
          <w:bCs/>
          <w:sz w:val="30"/>
          <w:szCs w:val="30"/>
        </w:rPr>
        <w:t>（</w:t>
      </w:r>
      <w:r>
        <w:rPr>
          <w:rFonts w:ascii="宋体" w:eastAsia="宋体" w:hAnsi="宋体"/>
          <w:b/>
          <w:bCs/>
          <w:sz w:val="30"/>
          <w:szCs w:val="30"/>
        </w:rPr>
        <w:t>2</w:t>
      </w:r>
      <w:r w:rsidRPr="00AC363D">
        <w:rPr>
          <w:rFonts w:ascii="宋体" w:eastAsia="宋体" w:hAnsi="宋体" w:hint="eastAsia"/>
          <w:b/>
          <w:bCs/>
          <w:sz w:val="30"/>
          <w:szCs w:val="30"/>
        </w:rPr>
        <w:t>）</w:t>
      </w:r>
      <w:r w:rsidRPr="00AC363D">
        <w:rPr>
          <w:rFonts w:ascii="仿宋" w:eastAsia="仿宋" w:hAnsi="仿宋" w:hint="eastAsia"/>
          <w:b/>
          <w:bCs/>
          <w:sz w:val="30"/>
          <w:szCs w:val="30"/>
        </w:rPr>
        <w:t>直播+平台</w:t>
      </w:r>
      <w:r>
        <w:rPr>
          <w:rFonts w:ascii="仿宋" w:eastAsia="仿宋" w:hAnsi="仿宋" w:hint="eastAsia"/>
          <w:sz w:val="30"/>
          <w:szCs w:val="30"/>
        </w:rPr>
        <w:t>。任课</w:t>
      </w:r>
      <w:r w:rsidRPr="00105F8C">
        <w:rPr>
          <w:rFonts w:ascii="仿宋" w:eastAsia="仿宋" w:hAnsi="仿宋" w:hint="eastAsia"/>
          <w:sz w:val="30"/>
          <w:szCs w:val="30"/>
        </w:rPr>
        <w:t>教师可选择腾讯课堂、腾讯会议、QQ直播等直播平台进行课程直播，同时用教学平台</w:t>
      </w:r>
      <w:r>
        <w:rPr>
          <w:rFonts w:ascii="仿宋" w:eastAsia="仿宋" w:hAnsi="仿宋" w:hint="eastAsia"/>
          <w:sz w:val="30"/>
          <w:szCs w:val="30"/>
        </w:rPr>
        <w:t>或直播平台</w:t>
      </w:r>
      <w:r w:rsidRPr="00105F8C">
        <w:rPr>
          <w:rFonts w:ascii="仿宋" w:eastAsia="仿宋" w:hAnsi="仿宋" w:hint="eastAsia"/>
          <w:sz w:val="30"/>
          <w:szCs w:val="30"/>
        </w:rPr>
        <w:t>进行课程的签到、课件发布、互动、测试、作业等</w:t>
      </w:r>
      <w:r>
        <w:rPr>
          <w:rFonts w:ascii="仿宋" w:eastAsia="仿宋" w:hAnsi="仿宋" w:hint="eastAsia"/>
          <w:sz w:val="30"/>
          <w:szCs w:val="30"/>
        </w:rPr>
        <w:t>。</w:t>
      </w:r>
      <w:r w:rsidRPr="00105F8C">
        <w:rPr>
          <w:rFonts w:ascii="仿宋" w:eastAsia="仿宋" w:hAnsi="仿宋" w:hint="eastAsia"/>
          <w:sz w:val="30"/>
          <w:szCs w:val="30"/>
        </w:rPr>
        <w:t>采用“直播+平台”的课程，平台上</w:t>
      </w:r>
      <w:r>
        <w:rPr>
          <w:rFonts w:ascii="仿宋" w:eastAsia="仿宋" w:hAnsi="仿宋" w:hint="eastAsia"/>
          <w:sz w:val="30"/>
          <w:szCs w:val="30"/>
        </w:rPr>
        <w:t>可以无相应的</w:t>
      </w:r>
      <w:r w:rsidRPr="004E5BE2">
        <w:rPr>
          <w:rFonts w:ascii="仿宋" w:eastAsia="仿宋" w:hAnsi="仿宋" w:hint="eastAsia"/>
          <w:b/>
          <w:bCs/>
          <w:sz w:val="30"/>
          <w:szCs w:val="30"/>
        </w:rPr>
        <w:t>课程视频资源</w:t>
      </w:r>
      <w:r w:rsidRPr="00105F8C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但</w:t>
      </w:r>
      <w:r w:rsidRPr="00105F8C">
        <w:rPr>
          <w:rFonts w:ascii="仿宋" w:eastAsia="仿宋" w:hAnsi="仿宋" w:hint="eastAsia"/>
          <w:sz w:val="30"/>
          <w:szCs w:val="30"/>
        </w:rPr>
        <w:t>教学课件、作业、互动话题等要在平台上提供给学生）。</w:t>
      </w:r>
    </w:p>
    <w:p w14:paraId="35939FF0" w14:textId="2CBF26A8" w:rsidR="00F56ABD" w:rsidRPr="00105F8C" w:rsidRDefault="00F56ABD" w:rsidP="00F56ABD">
      <w:pPr>
        <w:pStyle w:val="a8"/>
        <w:spacing w:line="560" w:lineRule="exact"/>
        <w:ind w:firstLine="602"/>
        <w:rPr>
          <w:rFonts w:ascii="仿宋" w:eastAsia="仿宋" w:hAnsi="仿宋"/>
          <w:sz w:val="30"/>
          <w:szCs w:val="30"/>
        </w:rPr>
      </w:pPr>
      <w:r w:rsidRPr="00AC363D">
        <w:rPr>
          <w:rFonts w:ascii="宋体" w:eastAsia="宋体" w:hAnsi="宋体" w:hint="eastAsia"/>
          <w:b/>
          <w:bCs/>
          <w:sz w:val="30"/>
          <w:szCs w:val="30"/>
        </w:rPr>
        <w:t>（</w:t>
      </w:r>
      <w:r w:rsidR="007A1717">
        <w:rPr>
          <w:rFonts w:ascii="宋体" w:eastAsia="宋体" w:hAnsi="宋体"/>
          <w:b/>
          <w:bCs/>
          <w:sz w:val="30"/>
          <w:szCs w:val="30"/>
        </w:rPr>
        <w:t>3</w:t>
      </w:r>
      <w:r w:rsidRPr="00AC363D">
        <w:rPr>
          <w:rFonts w:ascii="宋体" w:eastAsia="宋体" w:hAnsi="宋体" w:hint="eastAsia"/>
          <w:b/>
          <w:bCs/>
          <w:sz w:val="30"/>
          <w:szCs w:val="30"/>
        </w:rPr>
        <w:t>）</w:t>
      </w:r>
      <w:r w:rsidRPr="00AC363D">
        <w:rPr>
          <w:rFonts w:ascii="仿宋" w:eastAsia="仿宋" w:hAnsi="仿宋" w:hint="eastAsia"/>
          <w:b/>
          <w:bCs/>
          <w:sz w:val="30"/>
          <w:szCs w:val="30"/>
        </w:rPr>
        <w:t>录课+平台</w:t>
      </w:r>
      <w:r w:rsidR="007A1717">
        <w:rPr>
          <w:rFonts w:ascii="仿宋" w:eastAsia="仿宋" w:hAnsi="仿宋" w:hint="eastAsia"/>
          <w:sz w:val="30"/>
          <w:szCs w:val="30"/>
        </w:rPr>
        <w:t>。</w:t>
      </w:r>
      <w:r w:rsidRPr="00105F8C">
        <w:rPr>
          <w:rFonts w:ascii="仿宋" w:eastAsia="仿宋" w:hAnsi="仿宋" w:hint="eastAsia"/>
          <w:sz w:val="30"/>
          <w:szCs w:val="30"/>
        </w:rPr>
        <w:t>有条件的教师可自行录制简易的微课，上传到</w:t>
      </w:r>
      <w:r>
        <w:rPr>
          <w:rFonts w:ascii="仿宋" w:eastAsia="仿宋" w:hAnsi="仿宋" w:hint="eastAsia"/>
          <w:sz w:val="30"/>
          <w:szCs w:val="30"/>
        </w:rPr>
        <w:t>相关</w:t>
      </w:r>
      <w:r w:rsidRPr="00105F8C">
        <w:rPr>
          <w:rFonts w:ascii="仿宋" w:eastAsia="仿宋" w:hAnsi="仿宋" w:hint="eastAsia"/>
          <w:sz w:val="30"/>
          <w:szCs w:val="30"/>
        </w:rPr>
        <w:t>的教学平台</w:t>
      </w:r>
      <w:r>
        <w:rPr>
          <w:rFonts w:ascii="仿宋" w:eastAsia="仿宋" w:hAnsi="仿宋" w:hint="eastAsia"/>
          <w:sz w:val="30"/>
          <w:szCs w:val="30"/>
        </w:rPr>
        <w:t>或直播平台</w:t>
      </w:r>
      <w:r w:rsidRPr="00105F8C">
        <w:rPr>
          <w:rFonts w:ascii="仿宋" w:eastAsia="仿宋" w:hAnsi="仿宋" w:hint="eastAsia"/>
          <w:sz w:val="30"/>
          <w:szCs w:val="30"/>
        </w:rPr>
        <w:t>，然后通过平台进行线上教学（教学课件、作业、互动话题等要在平台上提供给学生）。采取</w:t>
      </w:r>
      <w:r w:rsidRPr="00105F8C">
        <w:rPr>
          <w:rFonts w:ascii="仿宋" w:eastAsia="仿宋" w:hAnsi="仿宋" w:hint="eastAsia"/>
          <w:sz w:val="30"/>
          <w:szCs w:val="30"/>
        </w:rPr>
        <w:lastRenderedPageBreak/>
        <w:t>“微课+课件发布+</w:t>
      </w:r>
      <w:r w:rsidR="00F62985">
        <w:rPr>
          <w:rFonts w:ascii="仿宋" w:eastAsia="仿宋" w:hAnsi="仿宋" w:hint="eastAsia"/>
          <w:sz w:val="30"/>
          <w:szCs w:val="30"/>
        </w:rPr>
        <w:t>线上</w:t>
      </w:r>
      <w:r w:rsidRPr="00105F8C">
        <w:rPr>
          <w:rFonts w:ascii="仿宋" w:eastAsia="仿宋" w:hAnsi="仿宋" w:hint="eastAsia"/>
          <w:sz w:val="30"/>
          <w:szCs w:val="30"/>
        </w:rPr>
        <w:t>答疑+作业”等形式进行授课。</w:t>
      </w:r>
    </w:p>
    <w:p w14:paraId="7F041469" w14:textId="0F610D1C" w:rsidR="00A63B61" w:rsidRDefault="00AC363D" w:rsidP="00353568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t>4</w:t>
      </w:r>
      <w:r w:rsidR="00906BB6">
        <w:rPr>
          <w:rFonts w:ascii="仿宋" w:eastAsia="仿宋" w:hAnsi="仿宋"/>
          <w:b/>
          <w:bCs/>
          <w:sz w:val="30"/>
          <w:szCs w:val="30"/>
        </w:rPr>
        <w:t>.</w:t>
      </w:r>
      <w:r w:rsidR="00965138">
        <w:rPr>
          <w:rFonts w:ascii="仿宋" w:eastAsia="仿宋" w:hAnsi="仿宋" w:hint="eastAsia"/>
          <w:b/>
          <w:bCs/>
          <w:sz w:val="30"/>
          <w:szCs w:val="30"/>
        </w:rPr>
        <w:t>线上教学设计</w:t>
      </w:r>
    </w:p>
    <w:p w14:paraId="51C4137A" w14:textId="1E547CE1" w:rsidR="00965138" w:rsidRDefault="00965138" w:rsidP="00965138">
      <w:pPr>
        <w:widowControl/>
        <w:spacing w:line="504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任课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</w:t>
      </w:r>
      <w:r w:rsidRPr="00F912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应总结2020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年春季学期</w:t>
      </w:r>
      <w:r w:rsidR="00F629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</w:t>
      </w:r>
      <w:r w:rsidRPr="00F912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经验，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</w:t>
      </w:r>
      <w:r w:rsidR="007E46B9"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（或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直播</w:t>
      </w:r>
      <w:r w:rsidR="007E46B9"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</w:t>
      </w:r>
      <w:r w:rsidR="00F629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特点，</w:t>
      </w:r>
      <w:r w:rsidRPr="00F912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进一步完善</w:t>
      </w:r>
      <w:r w:rsidR="00F629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</w:t>
      </w:r>
      <w:r w:rsidRPr="00F912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，提高过程性考核的科学性和有效性，</w:t>
      </w:r>
      <w:r w:rsidRPr="00F9122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增强线上课堂师生互动性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同一门课程应使用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相同的</w:t>
      </w:r>
      <w:r w:rsidR="00CA5C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线上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</w:t>
      </w:r>
      <w:r w:rsidR="00CA5C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平台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，课程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团队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教师应共享教学设计和资源。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</w:t>
      </w:r>
      <w:r w:rsidRPr="00DD67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课教师</w:t>
      </w:r>
      <w:r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在做好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线上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教学</w:t>
      </w:r>
      <w:r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的同时，应统筹考虑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线上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教学</w:t>
      </w:r>
      <w:r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与线下教学的衔接，保障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后续</w:t>
      </w:r>
      <w:r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线下教学的顺利开展。</w:t>
      </w:r>
    </w:p>
    <w:p w14:paraId="5F4B9B89" w14:textId="4BFF0783" w:rsidR="00965138" w:rsidRPr="00DD676B" w:rsidRDefault="00965138" w:rsidP="00965138">
      <w:pPr>
        <w:widowControl/>
        <w:spacing w:line="504" w:lineRule="atLeast"/>
        <w:ind w:firstLineChars="200" w:firstLine="643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5</w:t>
      </w:r>
      <w:r w:rsidRPr="00DD676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.</w:t>
      </w:r>
      <w:r w:rsidR="00F6298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线上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教学的实施</w:t>
      </w:r>
    </w:p>
    <w:p w14:paraId="729AC570" w14:textId="7F0947F4" w:rsidR="00965138" w:rsidRPr="008F13C8" w:rsidRDefault="00965138" w:rsidP="00044F4B">
      <w:pPr>
        <w:widowControl/>
        <w:spacing w:line="480" w:lineRule="auto"/>
        <w:ind w:firstLine="560"/>
        <w:rPr>
          <w:rFonts w:ascii="仿宋_GB2312" w:eastAsia="仿宋_GB2312"/>
          <w:color w:val="000000"/>
          <w:sz w:val="32"/>
          <w:szCs w:val="32"/>
        </w:rPr>
      </w:pPr>
      <w:r w:rsidRPr="00FD619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（1）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建立线上班级和发布</w:t>
      </w:r>
      <w:r w:rsidR="004E66BB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2月2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第一</w:t>
      </w:r>
      <w:r w:rsidR="007D6C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有授课任务</w:t>
      </w:r>
      <w:r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</w:t>
      </w:r>
      <w:r w:rsidR="00F218F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</w:t>
      </w:r>
      <w:r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课教师要选择好</w:t>
      </w:r>
      <w:r w:rsidR="00F6298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线上</w:t>
      </w:r>
      <w:r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教学平台，</w:t>
      </w:r>
      <w:r w:rsidR="007D6CC8" w:rsidRPr="00966A24">
        <w:rPr>
          <w:rFonts w:ascii="仿宋" w:eastAsia="仿宋" w:hAnsi="仿宋" w:hint="eastAsia"/>
          <w:sz w:val="30"/>
          <w:szCs w:val="30"/>
        </w:rPr>
        <w:t>做好学生名册的导入工作</w:t>
      </w:r>
      <w:r w:rsidR="007D6CC8">
        <w:rPr>
          <w:rFonts w:ascii="仿宋" w:eastAsia="仿宋" w:hAnsi="仿宋" w:hint="eastAsia"/>
          <w:sz w:val="30"/>
          <w:szCs w:val="30"/>
        </w:rPr>
        <w:t>，</w:t>
      </w:r>
      <w:r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建立交流QQ群</w:t>
      </w:r>
      <w:r w:rsidR="00646D8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46D81" w:rsidRPr="00A57EF1">
        <w:rPr>
          <w:rFonts w:ascii="仿宋" w:eastAsia="仿宋" w:hAnsi="仿宋" w:hint="eastAsia"/>
          <w:color w:val="000000" w:themeColor="text1"/>
          <w:sz w:val="30"/>
          <w:szCs w:val="30"/>
        </w:rPr>
        <w:t>将课程</w:t>
      </w:r>
      <w:r w:rsidR="00646D81">
        <w:rPr>
          <w:rFonts w:ascii="仿宋" w:eastAsia="仿宋" w:hAnsi="仿宋" w:hint="eastAsia"/>
          <w:color w:val="000000" w:themeColor="text1"/>
          <w:sz w:val="30"/>
          <w:szCs w:val="30"/>
        </w:rPr>
        <w:t>线上</w:t>
      </w:r>
      <w:r w:rsidR="00646D81" w:rsidRPr="00A57EF1">
        <w:rPr>
          <w:rFonts w:ascii="仿宋" w:eastAsia="仿宋" w:hAnsi="仿宋" w:hint="eastAsia"/>
          <w:color w:val="000000" w:themeColor="text1"/>
          <w:sz w:val="30"/>
          <w:szCs w:val="30"/>
        </w:rPr>
        <w:t>教学安排和教学要求等重要内容通知到所有选课学生</w:t>
      </w:r>
      <w:r w:rsidR="00151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51F31"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更新</w:t>
      </w:r>
      <w:r w:rsidR="00151F3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线上</w:t>
      </w:r>
      <w:r w:rsidR="00151F31"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教学资源</w:t>
      </w:r>
      <w:r w:rsidRPr="00DD676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2月2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日前，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</w:t>
      </w:r>
      <w:r w:rsidRPr="006140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统计汇总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各门课程的</w:t>
      </w:r>
      <w:r w:rsidR="00F629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教学授课方式、授课平台和课程Q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Q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群号等开课信息</w:t>
      </w:r>
      <w:r w:rsidR="00151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（可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参照“</w:t>
      </w:r>
      <w:r w:rsidR="00044F4B" w:rsidRPr="00BF0BB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2021年春季学期高职教育线上教学课程信息表</w:t>
      </w:r>
      <w:r w:rsidR="00151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A43D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见</w:t>
      </w:r>
      <w:r w:rsidR="00151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  <w:r w:rsidR="00151F3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-1</w:t>
      </w:r>
      <w:r w:rsidR="00151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</w:t>
      </w:r>
      <w:r w:rsidR="00151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51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并确保相关信息及时通知到每一位学生。</w:t>
      </w:r>
      <w:r w:rsidR="00C631D7" w:rsidRPr="00731C1F">
        <w:rPr>
          <w:rFonts w:ascii="仿宋_GB2312" w:eastAsia="仿宋_GB2312" w:hint="eastAsia"/>
          <w:color w:val="000000"/>
          <w:sz w:val="32"/>
          <w:szCs w:val="32"/>
        </w:rPr>
        <w:t>对于</w:t>
      </w:r>
      <w:r w:rsidR="00C631D7">
        <w:rPr>
          <w:rFonts w:ascii="仿宋_GB2312" w:eastAsia="仿宋_GB2312" w:hint="eastAsia"/>
          <w:color w:val="000000"/>
          <w:sz w:val="32"/>
          <w:szCs w:val="32"/>
        </w:rPr>
        <w:t>受疫情影响</w:t>
      </w:r>
      <w:r w:rsidR="00C631D7" w:rsidRPr="00731C1F">
        <w:rPr>
          <w:rFonts w:ascii="仿宋_GB2312" w:eastAsia="仿宋_GB2312" w:hint="eastAsia"/>
          <w:color w:val="000000"/>
          <w:sz w:val="32"/>
          <w:szCs w:val="32"/>
        </w:rPr>
        <w:t>不能参加学习的学生，应做好预案，并加强一对一的学业辅导。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2月2</w:t>
      </w:r>
      <w:r w:rsidR="00044F4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日1</w:t>
      </w:r>
      <w:r w:rsidR="00044F4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点前，</w:t>
      </w:r>
      <w:r w:rsidR="00C631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各学院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教学秘书将汇总后的</w:t>
      </w:r>
      <w:r w:rsidR="00C631D7" w:rsidRPr="00BF0BB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线上教学课程信息</w:t>
      </w:r>
      <w:r w:rsidR="006A08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表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（附件2-</w:t>
      </w:r>
      <w:r w:rsidR="00044F4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044F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="006A08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电子稿发至</w:t>
      </w:r>
      <w:r w:rsidR="006A0899" w:rsidRPr="008F13C8">
        <w:rPr>
          <w:rFonts w:ascii="仿宋_GB2312" w:eastAsia="仿宋_GB2312" w:hint="eastAsia"/>
          <w:color w:val="000000"/>
          <w:sz w:val="32"/>
          <w:szCs w:val="32"/>
        </w:rPr>
        <w:t>教务处</w:t>
      </w:r>
      <w:r w:rsidR="008F13C8" w:rsidRPr="008F13C8">
        <w:rPr>
          <w:rFonts w:ascii="仿宋_GB2312" w:eastAsia="仿宋_GB2312" w:hint="eastAsia"/>
          <w:color w:val="000000"/>
          <w:sz w:val="32"/>
          <w:szCs w:val="32"/>
        </w:rPr>
        <w:t>张婷婷</w:t>
      </w:r>
      <w:r w:rsidR="008F13C8" w:rsidRPr="008F13C8">
        <w:rPr>
          <w:rFonts w:ascii="仿宋_GB2312" w:eastAsia="仿宋_GB2312"/>
          <w:color w:val="000000"/>
          <w:sz w:val="32"/>
          <w:szCs w:val="32"/>
        </w:rPr>
        <w:t>老师</w:t>
      </w:r>
      <w:r w:rsidR="00044F4B" w:rsidRPr="008F13C8">
        <w:rPr>
          <w:rFonts w:ascii="仿宋_GB2312" w:eastAsia="仿宋_GB2312" w:hint="eastAsia"/>
          <w:color w:val="000000"/>
          <w:sz w:val="32"/>
          <w:szCs w:val="32"/>
        </w:rPr>
        <w:t>备案</w:t>
      </w:r>
      <w:r w:rsidR="008F13C8" w:rsidRPr="008F13C8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F13C8" w:rsidRPr="008F13C8">
        <w:rPr>
          <w:rFonts w:ascii="仿宋_GB2312" w:eastAsia="仿宋_GB2312"/>
          <w:color w:val="000000"/>
          <w:sz w:val="32"/>
          <w:szCs w:val="32"/>
        </w:rPr>
        <w:t>邮箱616627129@qq.com</w:t>
      </w:r>
      <w:r w:rsidRPr="008F13C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36953E64" w14:textId="44B54C72" w:rsidR="00965138" w:rsidRDefault="00965138" w:rsidP="00965138">
      <w:pPr>
        <w:pStyle w:val="a7"/>
        <w:shd w:val="clear" w:color="auto" w:fill="FFFFFF"/>
        <w:spacing w:before="0" w:beforeAutospacing="0" w:after="0" w:afterAutospacing="0" w:line="270" w:lineRule="atLeas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263F46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（2）</w:t>
      </w:r>
      <w:r w:rsidR="00F62985">
        <w:rPr>
          <w:rFonts w:ascii="仿宋_GB2312" w:eastAsia="仿宋_GB2312" w:hint="eastAsia"/>
          <w:b/>
          <w:color w:val="000000"/>
          <w:sz w:val="32"/>
          <w:szCs w:val="32"/>
        </w:rPr>
        <w:t>线上</w:t>
      </w:r>
      <w:r w:rsidRPr="00263F46">
        <w:rPr>
          <w:rFonts w:ascii="仿宋_GB2312" w:eastAsia="仿宋_GB2312" w:hint="eastAsia"/>
          <w:b/>
          <w:color w:val="000000"/>
          <w:sz w:val="32"/>
          <w:szCs w:val="32"/>
        </w:rPr>
        <w:t>教学资源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专项</w:t>
      </w:r>
      <w:r w:rsidRPr="00263F46">
        <w:rPr>
          <w:rFonts w:ascii="仿宋_GB2312" w:eastAsia="仿宋_GB2312" w:hint="eastAsia"/>
          <w:b/>
          <w:color w:val="000000"/>
          <w:sz w:val="32"/>
          <w:szCs w:val="32"/>
        </w:rPr>
        <w:t>检查</w:t>
      </w:r>
      <w:r w:rsidR="004E66BB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110361">
        <w:rPr>
          <w:rFonts w:ascii="仿宋_GB2312" w:eastAsia="仿宋_GB2312"/>
          <w:color w:val="000000"/>
          <w:sz w:val="32"/>
          <w:szCs w:val="32"/>
        </w:rPr>
        <w:t>2</w:t>
      </w:r>
      <w:r w:rsidR="006A0899" w:rsidRPr="00731C1F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110361">
        <w:rPr>
          <w:rFonts w:ascii="仿宋_GB2312" w:eastAsia="仿宋_GB2312"/>
          <w:color w:val="000000"/>
          <w:sz w:val="32"/>
          <w:szCs w:val="32"/>
        </w:rPr>
        <w:t>28</w:t>
      </w:r>
      <w:r w:rsidR="006A0899" w:rsidRPr="00731C1F">
        <w:rPr>
          <w:rFonts w:ascii="仿宋_GB2312" w:eastAsia="仿宋_GB2312" w:hint="eastAsia"/>
          <w:color w:val="000000"/>
          <w:sz w:val="32"/>
          <w:szCs w:val="32"/>
        </w:rPr>
        <w:t>日前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，各</w:t>
      </w:r>
      <w:r w:rsidR="00F218FA">
        <w:rPr>
          <w:rFonts w:ascii="仿宋_GB2312" w:eastAsia="仿宋_GB2312" w:hint="eastAsia"/>
          <w:color w:val="000000"/>
          <w:sz w:val="32"/>
          <w:szCs w:val="32"/>
        </w:rPr>
        <w:t>学院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组织</w:t>
      </w:r>
      <w:r w:rsidR="00F218FA">
        <w:rPr>
          <w:rFonts w:ascii="仿宋_GB2312" w:eastAsia="仿宋_GB2312" w:hint="eastAsia"/>
          <w:color w:val="000000"/>
          <w:sz w:val="32"/>
          <w:szCs w:val="32"/>
        </w:rPr>
        <w:t>系主任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6A0899">
        <w:rPr>
          <w:rFonts w:ascii="仿宋_GB2312" w:eastAsia="仿宋_GB2312" w:hint="eastAsia"/>
          <w:color w:val="000000"/>
          <w:sz w:val="32"/>
          <w:szCs w:val="32"/>
        </w:rPr>
        <w:t>各专业骨干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教师</w:t>
      </w:r>
      <w:r w:rsidR="00CA5C56">
        <w:rPr>
          <w:rFonts w:ascii="仿宋_GB2312" w:eastAsia="仿宋_GB2312" w:hint="eastAsia"/>
          <w:color w:val="000000"/>
          <w:sz w:val="32"/>
          <w:szCs w:val="32"/>
        </w:rPr>
        <w:t>等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对</w:t>
      </w:r>
      <w:r w:rsidR="006A0899">
        <w:rPr>
          <w:rFonts w:ascii="仿宋_GB2312" w:eastAsia="仿宋_GB2312" w:hint="eastAsia"/>
          <w:color w:val="000000"/>
          <w:sz w:val="32"/>
          <w:szCs w:val="32"/>
        </w:rPr>
        <w:t>任</w:t>
      </w:r>
      <w:r>
        <w:rPr>
          <w:rFonts w:ascii="仿宋_GB2312" w:eastAsia="仿宋_GB2312" w:hint="eastAsia"/>
          <w:color w:val="000000"/>
          <w:sz w:val="32"/>
          <w:szCs w:val="32"/>
        </w:rPr>
        <w:t>课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教师</w:t>
      </w:r>
      <w:r>
        <w:rPr>
          <w:rFonts w:ascii="仿宋_GB2312" w:eastAsia="仿宋_GB2312" w:hint="eastAsia"/>
          <w:color w:val="000000"/>
          <w:sz w:val="32"/>
          <w:szCs w:val="32"/>
        </w:rPr>
        <w:t>已更新上传的</w:t>
      </w:r>
      <w:r w:rsidR="00FE5947">
        <w:rPr>
          <w:rFonts w:ascii="仿宋_GB2312" w:eastAsia="仿宋_GB2312" w:hint="eastAsia"/>
          <w:color w:val="000000"/>
          <w:sz w:val="32"/>
          <w:szCs w:val="32"/>
        </w:rPr>
        <w:t>课程</w:t>
      </w:r>
      <w:r>
        <w:rPr>
          <w:rFonts w:ascii="仿宋_GB2312" w:eastAsia="仿宋_GB2312" w:hint="eastAsia"/>
          <w:color w:val="000000"/>
          <w:sz w:val="32"/>
          <w:szCs w:val="32"/>
        </w:rPr>
        <w:t>教学资源的科学性、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规范性</w:t>
      </w:r>
      <w:r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CA5C56">
        <w:rPr>
          <w:rFonts w:ascii="仿宋_GB2312" w:eastAsia="仿宋_GB2312" w:hint="eastAsia"/>
          <w:color w:val="000000"/>
          <w:sz w:val="32"/>
          <w:szCs w:val="32"/>
        </w:rPr>
        <w:t>完备</w:t>
      </w:r>
      <w:r>
        <w:rPr>
          <w:rFonts w:ascii="仿宋_GB2312" w:eastAsia="仿宋_GB2312" w:hint="eastAsia"/>
          <w:color w:val="000000"/>
          <w:sz w:val="32"/>
          <w:szCs w:val="32"/>
        </w:rPr>
        <w:t>性等</w:t>
      </w:r>
      <w:r w:rsidR="00FE5947">
        <w:rPr>
          <w:rFonts w:ascii="仿宋_GB2312" w:eastAsia="仿宋_GB2312" w:hint="eastAsia"/>
          <w:color w:val="000000"/>
          <w:sz w:val="32"/>
          <w:szCs w:val="32"/>
        </w:rPr>
        <w:t>内容</w:t>
      </w:r>
      <w:r>
        <w:rPr>
          <w:rFonts w:ascii="仿宋_GB2312" w:eastAsia="仿宋_GB2312" w:hint="eastAsia"/>
          <w:color w:val="000000"/>
          <w:sz w:val="32"/>
          <w:szCs w:val="32"/>
        </w:rPr>
        <w:t>进行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专项检查。检查结果于</w:t>
      </w:r>
      <w:r w:rsidR="006A0899">
        <w:rPr>
          <w:rFonts w:ascii="仿宋_GB2312" w:eastAsia="仿宋_GB2312"/>
          <w:color w:val="000000"/>
          <w:sz w:val="32"/>
          <w:szCs w:val="32"/>
        </w:rPr>
        <w:t>3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6A0899">
        <w:rPr>
          <w:rFonts w:ascii="仿宋_GB2312" w:eastAsia="仿宋_GB2312"/>
          <w:color w:val="000000"/>
          <w:sz w:val="32"/>
          <w:szCs w:val="32"/>
        </w:rPr>
        <w:t>1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日前由</w:t>
      </w:r>
      <w:r w:rsidR="00110361">
        <w:rPr>
          <w:rFonts w:ascii="仿宋_GB2312" w:eastAsia="仿宋_GB2312" w:hint="eastAsia"/>
          <w:color w:val="000000"/>
          <w:sz w:val="32"/>
          <w:szCs w:val="32"/>
        </w:rPr>
        <w:t>课</w:t>
      </w:r>
      <w:r w:rsidR="00FE5947">
        <w:rPr>
          <w:rFonts w:ascii="仿宋_GB2312" w:eastAsia="仿宋_GB2312" w:hint="eastAsia"/>
          <w:color w:val="000000"/>
          <w:sz w:val="32"/>
          <w:szCs w:val="32"/>
        </w:rPr>
        <w:t>程</w:t>
      </w:r>
      <w:r w:rsidR="00110361">
        <w:rPr>
          <w:rFonts w:ascii="仿宋_GB2312" w:eastAsia="仿宋_GB2312" w:hint="eastAsia"/>
          <w:color w:val="000000"/>
          <w:sz w:val="32"/>
          <w:szCs w:val="32"/>
        </w:rPr>
        <w:t>归属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学院汇总后报教务处</w:t>
      </w:r>
      <w:r w:rsidR="008F13C8">
        <w:rPr>
          <w:rFonts w:ascii="仿宋_GB2312" w:eastAsia="仿宋_GB2312" w:hint="eastAsia"/>
          <w:color w:val="000000"/>
          <w:sz w:val="32"/>
          <w:szCs w:val="32"/>
        </w:rPr>
        <w:t>备案，</w:t>
      </w:r>
      <w:r w:rsidR="008F13C8" w:rsidRPr="008F13C8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联系人张婷婷</w:t>
      </w:r>
      <w:r w:rsidR="008F13C8" w:rsidRPr="008F13C8"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  <w:t>老师</w:t>
      </w:r>
      <w:r w:rsidR="008F13C8" w:rsidRPr="008F13C8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，</w:t>
      </w:r>
      <w:r w:rsidR="008F13C8" w:rsidRPr="008F13C8">
        <w:rPr>
          <w:rFonts w:ascii="仿宋_GB2312" w:eastAsia="仿宋_GB2312" w:hAnsiTheme="minorHAnsi" w:cstheme="minorBidi"/>
          <w:color w:val="000000"/>
          <w:kern w:val="2"/>
          <w:sz w:val="32"/>
          <w:szCs w:val="32"/>
        </w:rPr>
        <w:t>邮箱616627129@qq.com</w:t>
      </w:r>
      <w:r w:rsidR="008F13C8" w:rsidRPr="008F13C8">
        <w:rPr>
          <w:rFonts w:ascii="仿宋_GB2312" w:eastAsia="仿宋_GB2312" w:hAnsiTheme="minorHAnsi" w:cstheme="minorBidi" w:hint="eastAsia"/>
          <w:color w:val="000000"/>
          <w:kern w:val="2"/>
          <w:sz w:val="32"/>
          <w:szCs w:val="32"/>
        </w:rPr>
        <w:t>。</w:t>
      </w:r>
    </w:p>
    <w:p w14:paraId="168760F7" w14:textId="19A5AA98" w:rsidR="00965138" w:rsidRPr="00263F46" w:rsidRDefault="00965138" w:rsidP="00965138">
      <w:pPr>
        <w:pStyle w:val="a7"/>
        <w:shd w:val="clear" w:color="auto" w:fill="FFFFFF"/>
        <w:spacing w:before="0" w:beforeAutospacing="0" w:after="0" w:afterAutospacing="0" w:line="270" w:lineRule="atLeast"/>
        <w:ind w:firstLine="555"/>
        <w:rPr>
          <w:rFonts w:ascii="仿宋_GB2312" w:eastAsia="仿宋_GB2312"/>
          <w:color w:val="000000"/>
          <w:sz w:val="32"/>
          <w:szCs w:val="32"/>
        </w:rPr>
      </w:pPr>
      <w:r w:rsidRPr="00263F46">
        <w:rPr>
          <w:rFonts w:ascii="仿宋_GB2312" w:eastAsia="仿宋_GB2312" w:hint="eastAsia"/>
          <w:b/>
          <w:color w:val="000000"/>
          <w:sz w:val="32"/>
          <w:szCs w:val="32"/>
        </w:rPr>
        <w:t>（3）</w:t>
      </w:r>
      <w:r w:rsidR="00F62985">
        <w:rPr>
          <w:rFonts w:ascii="仿宋_GB2312" w:eastAsia="仿宋_GB2312" w:hint="eastAsia"/>
          <w:b/>
          <w:color w:val="000000"/>
          <w:sz w:val="32"/>
          <w:szCs w:val="32"/>
        </w:rPr>
        <w:t>线上</w:t>
      </w:r>
      <w:r w:rsidRPr="00263F46">
        <w:rPr>
          <w:rFonts w:ascii="仿宋_GB2312" w:eastAsia="仿宋_GB2312" w:hint="eastAsia"/>
          <w:b/>
          <w:color w:val="000000"/>
          <w:sz w:val="32"/>
          <w:szCs w:val="32"/>
        </w:rPr>
        <w:t>预授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课</w:t>
      </w:r>
      <w:r w:rsidR="004E66BB">
        <w:rPr>
          <w:rFonts w:ascii="仿宋_GB2312" w:eastAsia="仿宋_GB2312" w:hint="eastAsia"/>
          <w:b/>
          <w:color w:val="000000"/>
          <w:sz w:val="32"/>
          <w:szCs w:val="32"/>
        </w:rPr>
        <w:t>。</w:t>
      </w:r>
      <w:r w:rsidR="006A0899">
        <w:rPr>
          <w:rFonts w:ascii="仿宋_GB2312" w:eastAsia="仿宋_GB2312" w:hint="eastAsia"/>
          <w:color w:val="000000"/>
          <w:sz w:val="32"/>
          <w:szCs w:val="32"/>
        </w:rPr>
        <w:t>任</w:t>
      </w:r>
      <w:r>
        <w:rPr>
          <w:rFonts w:ascii="仿宋_GB2312" w:eastAsia="仿宋_GB2312" w:hint="eastAsia"/>
          <w:color w:val="000000"/>
          <w:sz w:val="32"/>
          <w:szCs w:val="32"/>
        </w:rPr>
        <w:t>课</w:t>
      </w:r>
      <w:r w:rsidRPr="00B773B0">
        <w:rPr>
          <w:rFonts w:ascii="仿宋_GB2312" w:eastAsia="仿宋_GB2312" w:hint="eastAsia"/>
          <w:color w:val="000000"/>
          <w:sz w:val="32"/>
          <w:szCs w:val="32"/>
        </w:rPr>
        <w:t>教师</w:t>
      </w:r>
      <w:r>
        <w:rPr>
          <w:rFonts w:ascii="仿宋_GB2312" w:eastAsia="仿宋_GB2312" w:hint="eastAsia"/>
          <w:color w:val="000000"/>
          <w:sz w:val="32"/>
          <w:szCs w:val="32"/>
        </w:rPr>
        <w:t>在上课前须至少完成一次</w:t>
      </w:r>
      <w:r w:rsidR="00F62985">
        <w:rPr>
          <w:rFonts w:ascii="仿宋_GB2312" w:eastAsia="仿宋_GB2312" w:hint="eastAsia"/>
          <w:color w:val="000000"/>
          <w:sz w:val="32"/>
          <w:szCs w:val="32"/>
        </w:rPr>
        <w:t>线上</w:t>
      </w:r>
      <w:r w:rsidRPr="00B773B0">
        <w:rPr>
          <w:rFonts w:ascii="仿宋_GB2312" w:eastAsia="仿宋_GB2312" w:hint="eastAsia"/>
          <w:color w:val="000000"/>
          <w:sz w:val="32"/>
          <w:szCs w:val="32"/>
        </w:rPr>
        <w:t>预授课。预授课时长不限，重点在于通过预授课，</w:t>
      </w:r>
      <w:r w:rsidRPr="00731C1F">
        <w:rPr>
          <w:rFonts w:ascii="仿宋_GB2312" w:eastAsia="仿宋_GB2312" w:hint="eastAsia"/>
          <w:color w:val="000000"/>
          <w:sz w:val="32"/>
          <w:szCs w:val="32"/>
        </w:rPr>
        <w:t>做好仪器设</w:t>
      </w:r>
      <w:r>
        <w:rPr>
          <w:rFonts w:ascii="仿宋_GB2312" w:eastAsia="仿宋_GB2312" w:hint="eastAsia"/>
          <w:color w:val="000000"/>
          <w:sz w:val="32"/>
          <w:szCs w:val="32"/>
        </w:rPr>
        <w:t>备调试工作，</w:t>
      </w:r>
      <w:r w:rsidRPr="00B773B0">
        <w:rPr>
          <w:rFonts w:ascii="仿宋_GB2312" w:eastAsia="仿宋_GB2312" w:hint="eastAsia"/>
          <w:color w:val="000000"/>
          <w:sz w:val="32"/>
          <w:szCs w:val="32"/>
        </w:rPr>
        <w:t>与学生建立授课关系，反</w:t>
      </w:r>
      <w:r w:rsidR="00807B96">
        <w:rPr>
          <w:rFonts w:ascii="仿宋_GB2312" w:eastAsia="仿宋_GB2312" w:hint="eastAsia"/>
          <w:color w:val="000000"/>
          <w:sz w:val="32"/>
          <w:szCs w:val="32"/>
        </w:rPr>
        <w:t>映</w:t>
      </w:r>
      <w:r w:rsidRPr="00B773B0">
        <w:rPr>
          <w:rFonts w:ascii="仿宋_GB2312" w:eastAsia="仿宋_GB2312" w:hint="eastAsia"/>
          <w:color w:val="000000"/>
          <w:sz w:val="32"/>
          <w:szCs w:val="32"/>
        </w:rPr>
        <w:t>出授课过程中可能出现的问题并加以解决。</w:t>
      </w:r>
    </w:p>
    <w:p w14:paraId="629FA704" w14:textId="164DBE4F" w:rsidR="00965138" w:rsidRDefault="00965138" w:rsidP="00965138">
      <w:pPr>
        <w:widowControl/>
        <w:spacing w:line="504" w:lineRule="atLeas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63F46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（4）</w:t>
      </w:r>
      <w:r w:rsidR="00F62985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线上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教学</w:t>
      </w:r>
      <w:r w:rsidR="004E66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教师和学生按新学期课表准时参加</w:t>
      </w:r>
      <w:r w:rsidR="00F629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线上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教学，至少应提前1</w:t>
      </w:r>
      <w:r w:rsidR="007E46B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分钟左右进行直播环境和设备调试，并有网络和设备故障的</w:t>
      </w:r>
      <w:r w:rsidRPr="00B773B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应急预案</w:t>
      </w:r>
      <w:r w:rsidR="006E321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，</w:t>
      </w:r>
      <w:r w:rsidR="006E321E" w:rsidRPr="005E2D9E">
        <w:rPr>
          <w:rFonts w:ascii="仿宋" w:eastAsia="仿宋" w:hAnsi="仿宋" w:hint="eastAsia"/>
          <w:color w:val="000000" w:themeColor="text1"/>
          <w:sz w:val="30"/>
          <w:szCs w:val="30"/>
        </w:rPr>
        <w:t>当出现无法在规定时间进行直播教学、课程平台无法正常运转等问题时，</w:t>
      </w:r>
      <w:r w:rsidR="006E321E">
        <w:rPr>
          <w:rFonts w:ascii="仿宋" w:eastAsia="仿宋" w:hAnsi="仿宋" w:hint="eastAsia"/>
          <w:color w:val="000000" w:themeColor="text1"/>
          <w:sz w:val="30"/>
          <w:szCs w:val="30"/>
        </w:rPr>
        <w:t>能</w:t>
      </w:r>
      <w:r w:rsidR="006E321E" w:rsidRPr="005E2D9E">
        <w:rPr>
          <w:rFonts w:ascii="仿宋" w:eastAsia="仿宋" w:hAnsi="仿宋" w:hint="eastAsia"/>
          <w:color w:val="000000" w:themeColor="text1"/>
          <w:sz w:val="30"/>
          <w:szCs w:val="30"/>
        </w:rPr>
        <w:t>及时通知学生，并继续开展学生学习指导工作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F62985" w:rsidRPr="00F629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教师应明确线上教学的严肃性，公布线上学习纪律，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应利用教学平台</w:t>
      </w:r>
      <w:r w:rsidR="007E46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（或直播平台）</w:t>
      </w:r>
      <w:r w:rsidRPr="00B773B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做好考勤、互动、布置作业等教学工作。</w:t>
      </w:r>
    </w:p>
    <w:p w14:paraId="21D722A4" w14:textId="4799AE75" w:rsidR="00965138" w:rsidRDefault="00965138" w:rsidP="00965138">
      <w:pPr>
        <w:widowControl/>
        <w:spacing w:line="504" w:lineRule="atLeast"/>
        <w:ind w:left="142" w:firstLineChars="200" w:firstLine="643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6.</w:t>
      </w:r>
      <w:r w:rsidR="00F62985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线上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教学</w:t>
      </w:r>
      <w:r w:rsidRPr="00263F46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质量保障</w:t>
      </w:r>
    </w:p>
    <w:p w14:paraId="29915042" w14:textId="3C7E5C53" w:rsidR="004C21C4" w:rsidRDefault="004C21C4" w:rsidP="004C21C4">
      <w:pPr>
        <w:widowControl/>
        <w:spacing w:line="504" w:lineRule="atLeast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C21C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（1）</w:t>
      </w:r>
      <w:r w:rsidR="00965138" w:rsidRPr="00731C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</w:t>
      </w:r>
      <w:r w:rsidR="00F629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线上</w:t>
      </w:r>
      <w:r w:rsidR="009651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</w:t>
      </w:r>
      <w:r w:rsidR="00965138" w:rsidRPr="00731C1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期间，</w:t>
      </w:r>
      <w:r w:rsidR="00CA5C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相关职能部门</w:t>
      </w:r>
      <w:r w:rsidR="00965138" w:rsidRPr="00731C1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</w:t>
      </w:r>
      <w:r w:rsidR="00CA5C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校内</w:t>
      </w:r>
      <w:r w:rsidR="00965138" w:rsidRPr="00731C1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各</w:t>
      </w:r>
      <w:r w:rsidR="00F629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</w:t>
      </w:r>
      <w:r w:rsidR="00965138" w:rsidRPr="00731C1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要合理安排</w:t>
      </w:r>
      <w:r w:rsidR="00CA5C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教学检查</w:t>
      </w:r>
      <w:r w:rsidR="00F629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</w:t>
      </w:r>
      <w:r w:rsidR="00965138" w:rsidRPr="00731C1F">
        <w:rPr>
          <w:rFonts w:ascii="仿宋_GB2312" w:eastAsia="仿宋_GB2312" w:hint="eastAsia"/>
          <w:color w:val="000000"/>
          <w:sz w:val="32"/>
          <w:szCs w:val="32"/>
        </w:rPr>
        <w:t>采取随机网上听课、不定期</w:t>
      </w:r>
      <w:r w:rsidR="00981454">
        <w:rPr>
          <w:rFonts w:ascii="仿宋_GB2312" w:eastAsia="仿宋_GB2312" w:hint="eastAsia"/>
          <w:color w:val="000000"/>
          <w:sz w:val="32"/>
          <w:szCs w:val="32"/>
        </w:rPr>
        <w:t>问询</w:t>
      </w:r>
      <w:r w:rsidR="00965138" w:rsidRPr="00731C1F">
        <w:rPr>
          <w:rFonts w:ascii="仿宋_GB2312" w:eastAsia="仿宋_GB2312" w:hint="eastAsia"/>
          <w:color w:val="000000"/>
          <w:sz w:val="32"/>
          <w:szCs w:val="32"/>
        </w:rPr>
        <w:t>等方式对教学过程、教学效果</w:t>
      </w:r>
      <w:r w:rsidR="00F62985" w:rsidRPr="00731C1F">
        <w:rPr>
          <w:rFonts w:ascii="仿宋_GB2312" w:eastAsia="仿宋_GB2312" w:hint="eastAsia"/>
          <w:color w:val="000000"/>
          <w:sz w:val="32"/>
          <w:szCs w:val="32"/>
        </w:rPr>
        <w:t>进行质量监控</w:t>
      </w:r>
      <w:r w:rsidR="00CA5C56">
        <w:rPr>
          <w:rFonts w:ascii="仿宋_GB2312" w:eastAsia="仿宋_GB2312" w:hint="eastAsia"/>
          <w:color w:val="000000"/>
          <w:sz w:val="32"/>
          <w:szCs w:val="32"/>
        </w:rPr>
        <w:t>，监控内容包括但不限于</w:t>
      </w:r>
      <w:r w:rsidR="00CA5C56" w:rsidRPr="00CA5C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师生到课情况、师生互动情况、学生作业完成</w:t>
      </w:r>
      <w:r w:rsidR="00CA5C56" w:rsidRPr="00CA5C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情况、课程考核设计、电子讲义（文本和</w:t>
      </w:r>
      <w:r w:rsidR="00CA5C56" w:rsidRPr="00CA5C5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PPT）、课程视频等教学资料是否合规、齐全等。</w:t>
      </w:r>
    </w:p>
    <w:p w14:paraId="065CB441" w14:textId="031365C1" w:rsidR="00965138" w:rsidRPr="00F62985" w:rsidRDefault="004C21C4" w:rsidP="004C21C4">
      <w:pPr>
        <w:widowControl/>
        <w:spacing w:line="504" w:lineRule="atLeast"/>
        <w:ind w:firstLineChars="200" w:firstLine="643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4C21C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（2）</w:t>
      </w:r>
      <w:r w:rsidR="00F62985" w:rsidRPr="00F62985">
        <w:rPr>
          <w:rFonts w:ascii="仿宋_GB2312" w:eastAsia="仿宋_GB2312" w:hint="eastAsia"/>
          <w:color w:val="000000"/>
          <w:sz w:val="32"/>
          <w:szCs w:val="32"/>
        </w:rPr>
        <w:t>对出现违法、违纪行为或言论，或因准备不充分导致教学秩序混乱、严重影响教学效果的课程，学校将追究授课教师和有关院系责任，情节特别严重者，按学校相关规定严肃处理。</w:t>
      </w:r>
    </w:p>
    <w:p w14:paraId="1940AFE2" w14:textId="473A2C30" w:rsidR="00965138" w:rsidRPr="00FD3321" w:rsidRDefault="00CA5C56" w:rsidP="00353568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FD3321">
        <w:rPr>
          <w:rFonts w:ascii="仿宋_GB2312" w:eastAsia="仿宋_GB2312" w:hint="eastAsia"/>
          <w:b/>
          <w:bCs/>
          <w:color w:val="000000"/>
          <w:sz w:val="32"/>
          <w:szCs w:val="32"/>
        </w:rPr>
        <w:t>三、其他事项</w:t>
      </w:r>
    </w:p>
    <w:p w14:paraId="232D8264" w14:textId="63B4ACA1" w:rsidR="006E321E" w:rsidRPr="006E321E" w:rsidRDefault="004C21C4" w:rsidP="006E321E">
      <w:pPr>
        <w:widowControl/>
        <w:spacing w:line="480" w:lineRule="auto"/>
        <w:ind w:firstLine="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1</w:t>
      </w:r>
      <w:r w:rsidR="006E321E" w:rsidRPr="007B0316"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 w:rsidR="006E321E" w:rsidRPr="006E321E">
        <w:rPr>
          <w:rFonts w:ascii="仿宋_GB2312" w:eastAsia="仿宋_GB2312" w:hint="eastAsia"/>
          <w:color w:val="000000"/>
          <w:sz w:val="32"/>
          <w:szCs w:val="32"/>
        </w:rPr>
        <w:t>对于因受条件限制无法按期开展线上教学的实践类课程或实训项目，任课教师</w:t>
      </w:r>
      <w:r w:rsidR="006E321E">
        <w:rPr>
          <w:rFonts w:ascii="仿宋_GB2312" w:eastAsia="仿宋_GB2312" w:hint="eastAsia"/>
          <w:color w:val="000000"/>
          <w:sz w:val="32"/>
          <w:szCs w:val="32"/>
        </w:rPr>
        <w:t>须</w:t>
      </w:r>
      <w:r w:rsidR="006E321E" w:rsidRPr="006E321E">
        <w:rPr>
          <w:rFonts w:ascii="仿宋_GB2312" w:eastAsia="仿宋_GB2312" w:hint="eastAsia"/>
          <w:color w:val="000000"/>
          <w:sz w:val="32"/>
          <w:szCs w:val="32"/>
        </w:rPr>
        <w:t>做好教学方案调整，并修订本学期课程授课计划表，</w:t>
      </w:r>
      <w:r w:rsidR="00981454">
        <w:rPr>
          <w:rFonts w:ascii="仿宋_GB2312" w:eastAsia="仿宋_GB2312" w:hint="eastAsia"/>
          <w:color w:val="000000"/>
          <w:sz w:val="32"/>
          <w:szCs w:val="32"/>
        </w:rPr>
        <w:t>尽可能保障教学的顺利实施，</w:t>
      </w:r>
      <w:r w:rsidR="006E321E" w:rsidRPr="006E321E">
        <w:rPr>
          <w:rFonts w:ascii="仿宋_GB2312" w:eastAsia="仿宋_GB2312" w:hint="eastAsia"/>
          <w:color w:val="000000"/>
          <w:sz w:val="32"/>
          <w:szCs w:val="32"/>
        </w:rPr>
        <w:t xml:space="preserve">确保在本学期内完成全部教学环节。 </w:t>
      </w:r>
    </w:p>
    <w:p w14:paraId="1DBE1178" w14:textId="1DAA17F4" w:rsidR="00CA5C56" w:rsidRPr="00FD3321" w:rsidRDefault="004C21C4" w:rsidP="00FD3321">
      <w:pPr>
        <w:widowControl/>
        <w:spacing w:line="504" w:lineRule="atLeast"/>
        <w:ind w:firstLineChars="200" w:firstLine="643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2</w:t>
      </w:r>
      <w:r w:rsidR="00601577" w:rsidRPr="007B0316">
        <w:rPr>
          <w:rFonts w:ascii="仿宋_GB2312" w:eastAsia="仿宋_GB2312"/>
          <w:b/>
          <w:bCs/>
          <w:color w:val="000000"/>
          <w:sz w:val="32"/>
          <w:szCs w:val="32"/>
        </w:rPr>
        <w:t>.</w:t>
      </w:r>
      <w:r w:rsidR="001B746E" w:rsidRPr="00FD3321">
        <w:rPr>
          <w:rFonts w:ascii="仿宋_GB2312" w:eastAsia="仿宋_GB2312" w:hint="eastAsia"/>
          <w:color w:val="000000"/>
          <w:sz w:val="32"/>
          <w:szCs w:val="32"/>
        </w:rPr>
        <w:t>本学期第一、二周线上教学期间，在校</w:t>
      </w:r>
      <w:r w:rsidR="001B746E" w:rsidRPr="00FD3321">
        <w:rPr>
          <w:rFonts w:ascii="仿宋_GB2312" w:eastAsia="仿宋_GB2312"/>
          <w:color w:val="000000"/>
          <w:sz w:val="32"/>
          <w:szCs w:val="32"/>
        </w:rPr>
        <w:t>学生</w:t>
      </w:r>
      <w:r w:rsidR="001B746E" w:rsidRPr="00FD3321">
        <w:rPr>
          <w:rFonts w:ascii="仿宋_GB2312" w:eastAsia="仿宋_GB2312" w:hint="eastAsia"/>
          <w:color w:val="000000"/>
          <w:sz w:val="32"/>
          <w:szCs w:val="32"/>
        </w:rPr>
        <w:t>原则上</w:t>
      </w:r>
      <w:r w:rsidR="001B746E" w:rsidRPr="00FD3321">
        <w:rPr>
          <w:rFonts w:ascii="仿宋_GB2312" w:eastAsia="仿宋_GB2312"/>
          <w:color w:val="000000"/>
          <w:sz w:val="32"/>
          <w:szCs w:val="32"/>
        </w:rPr>
        <w:t>在宿舍上课，不得集聚。</w:t>
      </w:r>
      <w:r w:rsidR="004B19D5" w:rsidRPr="00FD3321">
        <w:rPr>
          <w:rFonts w:ascii="仿宋_GB2312" w:eastAsia="仿宋_GB2312" w:hint="eastAsia"/>
          <w:color w:val="000000"/>
          <w:sz w:val="32"/>
          <w:szCs w:val="32"/>
        </w:rPr>
        <w:t>因疫情防控需要不能按期返校的学生，</w:t>
      </w:r>
      <w:r>
        <w:rPr>
          <w:rFonts w:ascii="仿宋_GB2312" w:eastAsia="仿宋_GB2312" w:hint="eastAsia"/>
          <w:color w:val="000000"/>
          <w:sz w:val="32"/>
          <w:szCs w:val="32"/>
        </w:rPr>
        <w:t>由学院</w:t>
      </w:r>
      <w:r w:rsidR="004B19D5" w:rsidRPr="00FD3321">
        <w:rPr>
          <w:rFonts w:ascii="仿宋_GB2312" w:eastAsia="仿宋_GB2312" w:hint="eastAsia"/>
          <w:color w:val="000000"/>
          <w:sz w:val="32"/>
          <w:szCs w:val="32"/>
        </w:rPr>
        <w:t>协同任课教师安排好这部分学生的课程同步学习，确保学习效果。</w:t>
      </w:r>
    </w:p>
    <w:p w14:paraId="0C720EB4" w14:textId="0EAAB48F" w:rsidR="00A43D69" w:rsidRDefault="00A43D69" w:rsidP="007B0316">
      <w:pPr>
        <w:spacing w:line="560" w:lineRule="exact"/>
        <w:ind w:leftChars="1400" w:left="4440" w:hangingChars="500" w:hanging="1500"/>
        <w:rPr>
          <w:rFonts w:ascii="仿宋" w:eastAsia="仿宋" w:hAnsi="仿宋"/>
          <w:sz w:val="30"/>
          <w:szCs w:val="30"/>
        </w:rPr>
      </w:pPr>
    </w:p>
    <w:p w14:paraId="45DD8906" w14:textId="758C59E6" w:rsidR="00A43D69" w:rsidRDefault="00A43D69" w:rsidP="0098145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-1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Pr="00BF0BB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2021年春季学期高职教育线上教学课程信息表</w:t>
      </w:r>
      <w:r w:rsidR="009814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14:paraId="060FFAF3" w14:textId="2E1AE244" w:rsidR="004E66BB" w:rsidRDefault="004E66BB" w:rsidP="00A43D69">
      <w:pPr>
        <w:spacing w:line="560" w:lineRule="exact"/>
        <w:ind w:firstLineChars="700" w:firstLine="22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8672810" w14:textId="77777777" w:rsidR="004E66BB" w:rsidRDefault="004E66BB" w:rsidP="00A43D69">
      <w:pPr>
        <w:spacing w:line="560" w:lineRule="exact"/>
        <w:ind w:firstLineChars="700" w:firstLine="2100"/>
        <w:rPr>
          <w:rFonts w:ascii="仿宋" w:eastAsia="仿宋" w:hAnsi="仿宋"/>
          <w:sz w:val="30"/>
          <w:szCs w:val="30"/>
        </w:rPr>
      </w:pPr>
    </w:p>
    <w:p w14:paraId="7F077CBC" w14:textId="6A6A55FF" w:rsidR="007B0316" w:rsidRDefault="007B0316" w:rsidP="00A43D69">
      <w:pPr>
        <w:spacing w:line="560" w:lineRule="exact"/>
        <w:ind w:leftChars="1900" w:left="3990"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江苏城市职业学院教务处</w:t>
      </w:r>
    </w:p>
    <w:p w14:paraId="250248FC" w14:textId="37704976" w:rsidR="00FD3321" w:rsidRPr="00A43D69" w:rsidRDefault="007B0316" w:rsidP="00A43D69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2021</w:t>
      </w:r>
      <w:r>
        <w:rPr>
          <w:rFonts w:ascii="仿宋" w:eastAsia="仿宋" w:hAnsi="仿宋" w:hint="eastAsia"/>
          <w:sz w:val="30"/>
          <w:szCs w:val="30"/>
        </w:rPr>
        <w:t>年2月2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FD3321" w:rsidRPr="00A43D6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C8BF6" w14:textId="77777777" w:rsidR="001067C9" w:rsidRDefault="001067C9" w:rsidP="00966A24">
      <w:r>
        <w:separator/>
      </w:r>
    </w:p>
  </w:endnote>
  <w:endnote w:type="continuationSeparator" w:id="0">
    <w:p w14:paraId="180F1FC0" w14:textId="77777777" w:rsidR="001067C9" w:rsidRDefault="001067C9" w:rsidP="009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4984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C9CF07" w14:textId="4DB56BBE" w:rsidR="009D3D6F" w:rsidRDefault="009D3D6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D6D69" w14:textId="77777777" w:rsidR="009D3D6F" w:rsidRDefault="009D3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8561F" w14:textId="77777777" w:rsidR="001067C9" w:rsidRDefault="001067C9" w:rsidP="00966A24">
      <w:r>
        <w:separator/>
      </w:r>
    </w:p>
  </w:footnote>
  <w:footnote w:type="continuationSeparator" w:id="0">
    <w:p w14:paraId="5FC100C3" w14:textId="77777777" w:rsidR="001067C9" w:rsidRDefault="001067C9" w:rsidP="00966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3A"/>
    <w:rsid w:val="00010EB2"/>
    <w:rsid w:val="00044F4B"/>
    <w:rsid w:val="001067C9"/>
    <w:rsid w:val="00110361"/>
    <w:rsid w:val="00151F31"/>
    <w:rsid w:val="001B746E"/>
    <w:rsid w:val="002334DC"/>
    <w:rsid w:val="00297BA6"/>
    <w:rsid w:val="00353568"/>
    <w:rsid w:val="0037340E"/>
    <w:rsid w:val="00482EEE"/>
    <w:rsid w:val="0048524B"/>
    <w:rsid w:val="004B19D5"/>
    <w:rsid w:val="004C21C4"/>
    <w:rsid w:val="004C3956"/>
    <w:rsid w:val="004E66BB"/>
    <w:rsid w:val="005F4736"/>
    <w:rsid w:val="00601577"/>
    <w:rsid w:val="006142DE"/>
    <w:rsid w:val="00646D81"/>
    <w:rsid w:val="00687A66"/>
    <w:rsid w:val="006A0899"/>
    <w:rsid w:val="006E321E"/>
    <w:rsid w:val="00705674"/>
    <w:rsid w:val="0071162A"/>
    <w:rsid w:val="0077453C"/>
    <w:rsid w:val="007A1717"/>
    <w:rsid w:val="007B0316"/>
    <w:rsid w:val="007B1240"/>
    <w:rsid w:val="007D6CC8"/>
    <w:rsid w:val="007E46B9"/>
    <w:rsid w:val="00807B96"/>
    <w:rsid w:val="00893770"/>
    <w:rsid w:val="008F13C8"/>
    <w:rsid w:val="00906BB6"/>
    <w:rsid w:val="00965138"/>
    <w:rsid w:val="00966A24"/>
    <w:rsid w:val="00981454"/>
    <w:rsid w:val="00990875"/>
    <w:rsid w:val="009973F2"/>
    <w:rsid w:val="009A57C5"/>
    <w:rsid w:val="009D3D6F"/>
    <w:rsid w:val="00A43D69"/>
    <w:rsid w:val="00A63B61"/>
    <w:rsid w:val="00AC363D"/>
    <w:rsid w:val="00AE1EA9"/>
    <w:rsid w:val="00B0203A"/>
    <w:rsid w:val="00B033CE"/>
    <w:rsid w:val="00BA0E1D"/>
    <w:rsid w:val="00BC04D5"/>
    <w:rsid w:val="00BF0BB8"/>
    <w:rsid w:val="00C020F7"/>
    <w:rsid w:val="00C1654F"/>
    <w:rsid w:val="00C3552A"/>
    <w:rsid w:val="00C631D7"/>
    <w:rsid w:val="00CA5C56"/>
    <w:rsid w:val="00E70BB5"/>
    <w:rsid w:val="00EB1FC8"/>
    <w:rsid w:val="00EE2973"/>
    <w:rsid w:val="00EE749B"/>
    <w:rsid w:val="00F218FA"/>
    <w:rsid w:val="00F513C5"/>
    <w:rsid w:val="00F56ABD"/>
    <w:rsid w:val="00F62985"/>
    <w:rsid w:val="00FD3321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381EB"/>
  <w15:chartTrackingRefBased/>
  <w15:docId w15:val="{E7AB9F4D-E6FE-4CF4-BE1A-023EADC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A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A24"/>
    <w:rPr>
      <w:sz w:val="18"/>
      <w:szCs w:val="18"/>
    </w:rPr>
  </w:style>
  <w:style w:type="paragraph" w:styleId="a7">
    <w:name w:val="Normal (Web)"/>
    <w:basedOn w:val="a"/>
    <w:uiPriority w:val="99"/>
    <w:unhideWhenUsed/>
    <w:rsid w:val="00A63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63B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宏</dc:creator>
  <cp:keywords/>
  <dc:description/>
  <cp:lastModifiedBy>ts</cp:lastModifiedBy>
  <cp:revision>37</cp:revision>
  <cp:lastPrinted>2021-02-22T09:47:00Z</cp:lastPrinted>
  <dcterms:created xsi:type="dcterms:W3CDTF">2021-02-20T05:41:00Z</dcterms:created>
  <dcterms:modified xsi:type="dcterms:W3CDTF">2021-02-22T13:59:00Z</dcterms:modified>
</cp:coreProperties>
</file>