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0AFE" w14:textId="79D63E95" w:rsidR="00140B69" w:rsidRDefault="00155F26">
      <w:pPr>
        <w:spacing w:line="360" w:lineRule="auto"/>
        <w:ind w:left="36"/>
        <w:rPr>
          <w:rFonts w:ascii="Times New Roman" w:eastAsia="仿宋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eastAsia="仿宋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5</w:t>
      </w:r>
      <w:r>
        <w:rPr>
          <w:rFonts w:ascii="Times New Roman" w:eastAsia="仿宋" w:hAnsi="Times New Roman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：</w:t>
      </w:r>
    </w:p>
    <w:p w14:paraId="401611DF" w14:textId="77777777" w:rsidR="00140B69" w:rsidRDefault="00155F26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 xml:space="preserve"> </w:t>
      </w:r>
    </w:p>
    <w:p w14:paraId="3A2B82D2" w14:textId="77777777" w:rsidR="00140B69" w:rsidRDefault="00155F26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说课视频</w:t>
      </w:r>
      <w:bookmarkStart w:id="0" w:name="_GoBack"/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要求</w:t>
      </w:r>
      <w:bookmarkEnd w:id="0"/>
    </w:p>
    <w:p w14:paraId="3246963F" w14:textId="77777777" w:rsidR="00140B69" w:rsidRDefault="00140B69">
      <w:pPr>
        <w:spacing w:line="360" w:lineRule="auto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14:paraId="3711B97F" w14:textId="2C44F2FA" w:rsidR="00140B69" w:rsidRDefault="00155F26">
      <w:pPr>
        <w:spacing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教学设计案例说课视频时长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分钟以内，不要出现个人信息、学校信息。</w:t>
      </w:r>
    </w:p>
    <w:p w14:paraId="3E0603CB" w14:textId="77777777" w:rsidR="00140B69" w:rsidRDefault="00155F26">
      <w:pPr>
        <w:spacing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说课视频简要阐述课程整体情况及混合式教学设计方案（需涵盖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 xml:space="preserve"> 2-4 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学时教学内容），重点聚焦于一次完整的混合式教学，具体阐述本次混合式教学的教学设计、实施流程等要素，充分体现课程特点和教学创新与特色。</w:t>
      </w:r>
    </w:p>
    <w:p w14:paraId="07CC679A" w14:textId="77777777" w:rsidR="00140B69" w:rsidRDefault="00155F26">
      <w:pPr>
        <w:spacing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视频技术要求：分辨率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1080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P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及以上，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 xml:space="preserve">MP4 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格式，大小不超过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 xml:space="preserve"> 1200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MB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；图像清晰稳定，声音清楚。</w:t>
      </w:r>
    </w:p>
    <w:p w14:paraId="3BD9F114" w14:textId="77777777" w:rsidR="00140B69" w:rsidRDefault="00155F26">
      <w:pPr>
        <w:spacing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入围决赛选手的说课视频将在大赛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官网公开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  <w:lang w:eastAsia="zh-CN"/>
        </w:rPr>
        <w:t>展示。</w:t>
      </w:r>
    </w:p>
    <w:sectPr w:rsidR="0014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707B"/>
    <w:rsid w:val="00140B69"/>
    <w:rsid w:val="00155F26"/>
    <w:rsid w:val="6A4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1D3BB7-732B-4A23-9180-754C9D53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王梦丹</dc:creator>
  <cp:lastModifiedBy>邵然</cp:lastModifiedBy>
  <cp:revision>2</cp:revision>
  <dcterms:created xsi:type="dcterms:W3CDTF">2025-06-11T09:45:00Z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A7095D1D989A4823A15088A2741E1807_11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