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3B1" w:rsidRDefault="003B73B1" w:rsidP="003B73B1">
      <w:pPr>
        <w:rPr>
          <w:rFonts w:ascii="仿宋_GB2312" w:eastAsia="仿宋_GB2312" w:hAnsi="微软雅黑"/>
          <w:sz w:val="28"/>
          <w:szCs w:val="28"/>
        </w:rPr>
      </w:pPr>
      <w:r>
        <w:rPr>
          <w:rFonts w:ascii="仿宋_GB2312" w:eastAsia="仿宋_GB2312" w:hAnsi="微软雅黑" w:hint="eastAsia"/>
          <w:sz w:val="28"/>
          <w:szCs w:val="28"/>
        </w:rPr>
        <w:t xml:space="preserve">     </w:t>
      </w:r>
    </w:p>
    <w:p w:rsidR="003B73B1" w:rsidRPr="003B73B1" w:rsidRDefault="003B73B1" w:rsidP="003B73B1">
      <w:pPr>
        <w:jc w:val="center"/>
        <w:rPr>
          <w:rFonts w:ascii="仿宋_GB2312" w:eastAsia="仿宋_GB2312" w:hAnsi="微软雅黑"/>
          <w:sz w:val="32"/>
          <w:szCs w:val="32"/>
        </w:rPr>
      </w:pPr>
      <w:r w:rsidRPr="003B73B1">
        <w:rPr>
          <w:rFonts w:ascii="黑体" w:eastAsia="黑体" w:hAnsi="微软雅黑" w:hint="eastAsia"/>
          <w:sz w:val="32"/>
          <w:szCs w:val="32"/>
        </w:rPr>
        <w:t>江苏城市职业学院五年制高等职业教育</w:t>
      </w:r>
    </w:p>
    <w:p w:rsidR="003B73B1" w:rsidRPr="003B73B1" w:rsidRDefault="003B73B1" w:rsidP="003B73B1">
      <w:pPr>
        <w:jc w:val="center"/>
        <w:rPr>
          <w:rFonts w:ascii="黑体" w:eastAsia="黑体" w:hAnsi="微软雅黑"/>
          <w:sz w:val="32"/>
          <w:szCs w:val="32"/>
        </w:rPr>
      </w:pPr>
      <w:r w:rsidRPr="003B73B1">
        <w:rPr>
          <w:rFonts w:ascii="黑体" w:eastAsia="黑体" w:hAnsi="微软雅黑" w:hint="eastAsia"/>
          <w:sz w:val="32"/>
          <w:szCs w:val="32"/>
        </w:rPr>
        <w:t>XXX专业</w:t>
      </w:r>
      <w:r w:rsidR="00940BD4">
        <w:rPr>
          <w:rFonts w:ascii="黑体" w:eastAsia="黑体" w:hAnsi="微软雅黑" w:hint="eastAsia"/>
          <w:sz w:val="32"/>
          <w:szCs w:val="32"/>
        </w:rPr>
        <w:t>实施性</w:t>
      </w:r>
      <w:r w:rsidRPr="003B73B1">
        <w:rPr>
          <w:rFonts w:ascii="黑体" w:eastAsia="黑体" w:hAnsi="微软雅黑" w:hint="eastAsia"/>
          <w:sz w:val="32"/>
          <w:szCs w:val="32"/>
        </w:rPr>
        <w:t>人才培养方案</w:t>
      </w:r>
    </w:p>
    <w:p w:rsidR="003B73B1" w:rsidRPr="000C3235" w:rsidRDefault="003B73B1" w:rsidP="003B73B1">
      <w:pPr>
        <w:jc w:val="center"/>
        <w:rPr>
          <w:rFonts w:ascii="黑体" w:eastAsia="黑体" w:hAnsi="微软雅黑"/>
          <w:sz w:val="28"/>
          <w:szCs w:val="28"/>
        </w:rPr>
      </w:pPr>
      <w:r w:rsidRPr="003B73B1">
        <w:rPr>
          <w:rFonts w:ascii="黑体" w:eastAsia="黑体" w:hAnsi="微软雅黑" w:hint="eastAsia"/>
          <w:sz w:val="32"/>
          <w:szCs w:val="32"/>
        </w:rPr>
        <w:t>专业代码：</w:t>
      </w:r>
    </w:p>
    <w:p w:rsidR="003B73B1" w:rsidRPr="000C3235" w:rsidRDefault="003B73B1" w:rsidP="003B73B1">
      <w:pPr>
        <w:ind w:firstLineChars="196" w:firstLine="551"/>
        <w:rPr>
          <w:rFonts w:ascii="仿宋_GB2312" w:eastAsia="仿宋_GB2312" w:hAnsi="微软雅黑"/>
          <w:b/>
          <w:sz w:val="28"/>
          <w:szCs w:val="28"/>
        </w:rPr>
      </w:pPr>
      <w:r w:rsidRPr="000C3235">
        <w:rPr>
          <w:rFonts w:ascii="仿宋_GB2312" w:eastAsia="仿宋_GB2312" w:hAnsi="微软雅黑" w:hint="eastAsia"/>
          <w:b/>
          <w:sz w:val="28"/>
          <w:szCs w:val="28"/>
        </w:rPr>
        <w:t>一、专业名称</w:t>
      </w:r>
      <w:bookmarkStart w:id="0" w:name="_GoBack"/>
      <w:bookmarkEnd w:id="0"/>
    </w:p>
    <w:p w:rsidR="003B73B1" w:rsidRDefault="003B73B1" w:rsidP="003B73B1">
      <w:pPr>
        <w:ind w:firstLineChars="196" w:firstLine="551"/>
        <w:rPr>
          <w:rFonts w:ascii="仿宋_GB2312" w:eastAsia="仿宋_GB2312" w:hAnsi="微软雅黑"/>
          <w:sz w:val="28"/>
          <w:szCs w:val="28"/>
        </w:rPr>
      </w:pPr>
      <w:r w:rsidRPr="000C3235">
        <w:rPr>
          <w:rFonts w:ascii="仿宋_GB2312" w:eastAsia="仿宋_GB2312" w:hAnsi="微软雅黑" w:hint="eastAsia"/>
          <w:b/>
          <w:sz w:val="28"/>
          <w:szCs w:val="28"/>
        </w:rPr>
        <w:t>二、教育类型及学历层次、学制</w:t>
      </w:r>
    </w:p>
    <w:p w:rsidR="003B73B1" w:rsidRDefault="003B73B1" w:rsidP="003B73B1">
      <w:pPr>
        <w:ind w:firstLineChars="250" w:firstLine="60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教育类型：高等职业教育</w:t>
      </w:r>
    </w:p>
    <w:p w:rsidR="003B73B1" w:rsidRDefault="003B73B1" w:rsidP="003B73B1">
      <w:pPr>
        <w:ind w:firstLineChars="250" w:firstLine="60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学历层次：普通专科</w:t>
      </w:r>
    </w:p>
    <w:p w:rsidR="003B73B1" w:rsidRDefault="003B73B1" w:rsidP="003B73B1">
      <w:pPr>
        <w:ind w:firstLineChars="250" w:firstLine="60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学制：五年一贯制</w:t>
      </w:r>
    </w:p>
    <w:p w:rsidR="003B73B1" w:rsidRPr="00185BD4" w:rsidRDefault="003B73B1" w:rsidP="003B73B1">
      <w:pPr>
        <w:ind w:firstLineChars="196" w:firstLine="551"/>
        <w:rPr>
          <w:rFonts w:ascii="仿宋_GB2312" w:eastAsia="仿宋_GB2312" w:hAnsi="微软雅黑"/>
          <w:b/>
          <w:sz w:val="28"/>
          <w:szCs w:val="28"/>
        </w:rPr>
      </w:pPr>
      <w:r w:rsidRPr="00185BD4">
        <w:rPr>
          <w:rFonts w:ascii="仿宋_GB2312" w:eastAsia="仿宋_GB2312" w:hAnsi="微软雅黑" w:hint="eastAsia"/>
          <w:b/>
          <w:sz w:val="28"/>
          <w:szCs w:val="28"/>
        </w:rPr>
        <w:t>三、招生对象</w:t>
      </w:r>
    </w:p>
    <w:p w:rsidR="003B73B1" w:rsidRDefault="003B73B1" w:rsidP="003B73B1">
      <w:pPr>
        <w:ind w:firstLineChars="250" w:firstLine="600"/>
        <w:rPr>
          <w:rFonts w:ascii="仿宋_GB2312" w:eastAsia="仿宋_GB2312" w:hAnsi="微软雅黑"/>
          <w:sz w:val="24"/>
        </w:rPr>
      </w:pPr>
      <w:r w:rsidRPr="00185BD4">
        <w:rPr>
          <w:rFonts w:ascii="仿宋_GB2312" w:eastAsia="仿宋_GB2312" w:hAnsi="微软雅黑" w:hint="eastAsia"/>
          <w:sz w:val="24"/>
        </w:rPr>
        <w:t>应届初中毕业生</w:t>
      </w:r>
    </w:p>
    <w:p w:rsidR="003B73B1" w:rsidRDefault="003B73B1" w:rsidP="003B73B1">
      <w:pPr>
        <w:ind w:firstLineChars="196" w:firstLine="551"/>
        <w:rPr>
          <w:rFonts w:ascii="仿宋_GB2312" w:eastAsia="仿宋_GB2312" w:hAnsi="微软雅黑"/>
          <w:b/>
          <w:sz w:val="28"/>
          <w:szCs w:val="28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>四、培养目标</w:t>
      </w:r>
    </w:p>
    <w:p w:rsidR="003B73B1" w:rsidRPr="00185BD4" w:rsidRDefault="003B73B1" w:rsidP="003B73B1">
      <w:pPr>
        <w:ind w:firstLineChars="200" w:firstLine="48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本专业培养与我国社会主义现代化建设要求相适应，德、智、体、美全面发展，具备良好的职业道德和职业素养，从事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>等工作，适应生产、建设、服务和管理一线需要的发展型、复合型和创新型的技术技能人才。</w:t>
      </w:r>
    </w:p>
    <w:p w:rsidR="003B73B1" w:rsidRPr="00185BD4" w:rsidRDefault="003B73B1" w:rsidP="003B73B1">
      <w:pPr>
        <w:rPr>
          <w:rFonts w:ascii="仿宋_GB2312" w:eastAsia="仿宋_GB2312" w:hAnsi="仿宋"/>
          <w:b/>
          <w:sz w:val="28"/>
          <w:szCs w:val="28"/>
        </w:rPr>
      </w:pPr>
      <w:r>
        <w:rPr>
          <w:rFonts w:ascii="仿宋" w:eastAsia="仿宋" w:hAnsi="仿宋" w:hint="eastAsia"/>
          <w:szCs w:val="21"/>
        </w:rPr>
        <w:t xml:space="preserve">     </w:t>
      </w:r>
      <w:r w:rsidRPr="00185BD4">
        <w:rPr>
          <w:rFonts w:ascii="仿宋_GB2312" w:eastAsia="仿宋_GB2312" w:hAnsi="仿宋" w:hint="eastAsia"/>
          <w:b/>
          <w:sz w:val="28"/>
          <w:szCs w:val="28"/>
        </w:rPr>
        <w:t>五、职业</w:t>
      </w:r>
      <w:r w:rsidR="00D72CEF">
        <w:rPr>
          <w:rFonts w:ascii="仿宋_GB2312" w:eastAsia="仿宋_GB2312" w:hAnsi="仿宋" w:hint="eastAsia"/>
          <w:b/>
          <w:sz w:val="28"/>
          <w:szCs w:val="28"/>
        </w:rPr>
        <w:t>（岗位）</w:t>
      </w:r>
      <w:r w:rsidRPr="00185BD4">
        <w:rPr>
          <w:rFonts w:ascii="仿宋_GB2312" w:eastAsia="仿宋_GB2312" w:hAnsi="仿宋" w:hint="eastAsia"/>
          <w:b/>
          <w:sz w:val="28"/>
          <w:szCs w:val="28"/>
        </w:rPr>
        <w:t>面向</w:t>
      </w:r>
      <w:r w:rsidR="00D72CEF">
        <w:rPr>
          <w:rFonts w:ascii="仿宋_GB2312" w:eastAsia="仿宋_GB2312" w:hAnsi="仿宋" w:hint="eastAsia"/>
          <w:b/>
          <w:sz w:val="28"/>
          <w:szCs w:val="28"/>
        </w:rPr>
        <w:t>、职业资格及继续学习专业</w:t>
      </w:r>
    </w:p>
    <w:p w:rsidR="003B73B1" w:rsidRPr="00D72CEF" w:rsidRDefault="003B73B1" w:rsidP="00C53E0D">
      <w:pPr>
        <w:spacing w:line="360" w:lineRule="auto"/>
        <w:ind w:firstLineChars="150" w:firstLine="361"/>
        <w:rPr>
          <w:rFonts w:ascii="仿宋_GB2312" w:eastAsia="仿宋_GB2312"/>
          <w:b/>
          <w:sz w:val="24"/>
        </w:rPr>
      </w:pPr>
      <w:r w:rsidRPr="00D72CEF">
        <w:rPr>
          <w:rFonts w:ascii="仿宋_GB2312" w:eastAsia="仿宋_GB2312" w:hint="eastAsia"/>
          <w:b/>
          <w:sz w:val="24"/>
        </w:rPr>
        <w:t>（</w:t>
      </w:r>
      <w:r w:rsidR="00D72CEF" w:rsidRPr="00D72CEF">
        <w:rPr>
          <w:rFonts w:ascii="仿宋_GB2312" w:eastAsia="仿宋_GB2312" w:hint="eastAsia"/>
          <w:b/>
          <w:sz w:val="24"/>
        </w:rPr>
        <w:t>一</w:t>
      </w:r>
      <w:r w:rsidRPr="00D72CEF">
        <w:rPr>
          <w:rFonts w:ascii="仿宋_GB2312" w:eastAsia="仿宋_GB2312" w:hint="eastAsia"/>
          <w:b/>
          <w:sz w:val="24"/>
        </w:rPr>
        <w:t>）职业面向</w:t>
      </w:r>
    </w:p>
    <w:p w:rsidR="003B73B1" w:rsidRDefault="003B73B1" w:rsidP="003B73B1">
      <w:pPr>
        <w:spacing w:line="360" w:lineRule="auto"/>
        <w:rPr>
          <w:rFonts w:ascii="仿宋_GB2312" w:eastAsia="仿宋_GB2312"/>
          <w:sz w:val="24"/>
        </w:rPr>
      </w:pPr>
      <w:r w:rsidRPr="00C9438B">
        <w:rPr>
          <w:rFonts w:ascii="仿宋_GB2312" w:eastAsia="仿宋_GB2312" w:hint="eastAsia"/>
          <w:sz w:val="24"/>
        </w:rPr>
        <w:t xml:space="preserve">    </w:t>
      </w:r>
      <w:r w:rsidR="00D72CEF">
        <w:rPr>
          <w:rFonts w:ascii="仿宋_GB2312" w:eastAsia="仿宋_GB2312" w:hint="eastAsia"/>
          <w:sz w:val="24"/>
        </w:rPr>
        <w:t>1、核心工作岗位</w:t>
      </w:r>
      <w:r w:rsidRPr="00C9438B">
        <w:rPr>
          <w:rFonts w:ascii="仿宋_GB2312" w:eastAsia="仿宋_GB2312" w:hint="eastAsia"/>
          <w:sz w:val="24"/>
        </w:rPr>
        <w:t>：</w:t>
      </w:r>
    </w:p>
    <w:p w:rsidR="00D72CEF" w:rsidRPr="00C9438B" w:rsidRDefault="00D72CEF" w:rsidP="003B73B1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</w:t>
      </w:r>
      <w:r>
        <w:rPr>
          <w:rFonts w:ascii="仿宋_GB2312" w:eastAsia="仿宋_GB2312"/>
          <w:sz w:val="24"/>
        </w:rPr>
        <w:t>…………</w:t>
      </w:r>
      <w:r>
        <w:rPr>
          <w:rFonts w:ascii="仿宋_GB2312" w:eastAsia="仿宋_GB2312" w:hint="eastAsia"/>
          <w:sz w:val="24"/>
        </w:rPr>
        <w:t>..</w:t>
      </w:r>
    </w:p>
    <w:p w:rsidR="003B73B1" w:rsidRDefault="00D72CEF" w:rsidP="003B73B1">
      <w:pPr>
        <w:spacing w:line="360" w:lineRule="auto"/>
        <w:ind w:firstLine="435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2、其他工作岗位</w:t>
      </w:r>
      <w:r w:rsidR="003B73B1" w:rsidRPr="00C9438B">
        <w:rPr>
          <w:rFonts w:ascii="仿宋_GB2312" w:eastAsia="仿宋_GB2312" w:hint="eastAsia"/>
          <w:sz w:val="24"/>
        </w:rPr>
        <w:t>：</w:t>
      </w:r>
    </w:p>
    <w:p w:rsidR="00D72CEF" w:rsidRPr="00C9438B" w:rsidRDefault="00D72CEF" w:rsidP="003B73B1">
      <w:pPr>
        <w:spacing w:line="360" w:lineRule="auto"/>
        <w:ind w:firstLine="435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…………</w:t>
      </w:r>
      <w:r>
        <w:rPr>
          <w:rFonts w:ascii="仿宋_GB2312" w:eastAsia="仿宋_GB2312" w:hint="eastAsia"/>
          <w:sz w:val="24"/>
        </w:rPr>
        <w:t>..</w:t>
      </w:r>
    </w:p>
    <w:p w:rsidR="003B73B1" w:rsidRPr="00D72CEF" w:rsidRDefault="00D72CEF" w:rsidP="003B73B1">
      <w:pPr>
        <w:spacing w:line="360" w:lineRule="auto"/>
        <w:rPr>
          <w:rFonts w:ascii="仿宋_GB2312" w:eastAsia="仿宋_GB2312"/>
          <w:b/>
          <w:sz w:val="24"/>
        </w:rPr>
      </w:pPr>
      <w:r w:rsidRPr="00D72CEF">
        <w:rPr>
          <w:rFonts w:ascii="仿宋_GB2312" w:eastAsia="仿宋_GB2312" w:hint="eastAsia"/>
          <w:b/>
          <w:sz w:val="24"/>
        </w:rPr>
        <w:t>（二）职业资格</w:t>
      </w:r>
    </w:p>
    <w:p w:rsidR="003B73B1" w:rsidRDefault="003B73B1" w:rsidP="00D72CEF">
      <w:pPr>
        <w:spacing w:line="360" w:lineRule="auto"/>
        <w:ind w:firstLine="465"/>
        <w:rPr>
          <w:rFonts w:ascii="仿宋_GB2312" w:eastAsia="仿宋_GB2312"/>
          <w:sz w:val="24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2880"/>
        <w:gridCol w:w="2880"/>
        <w:gridCol w:w="1260"/>
        <w:gridCol w:w="1260"/>
      </w:tblGrid>
      <w:tr w:rsidR="00AC6B41" w:rsidRPr="00C9438B" w:rsidTr="00D531A6">
        <w:trPr>
          <w:trHeight w:val="315"/>
        </w:trPr>
        <w:tc>
          <w:tcPr>
            <w:tcW w:w="72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C9438B"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288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C9438B">
              <w:rPr>
                <w:rFonts w:ascii="仿宋_GB2312" w:eastAsia="仿宋_GB2312" w:hint="eastAsia"/>
                <w:sz w:val="24"/>
              </w:rPr>
              <w:t>证书名称</w:t>
            </w:r>
          </w:p>
        </w:tc>
        <w:tc>
          <w:tcPr>
            <w:tcW w:w="288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C9438B">
              <w:rPr>
                <w:rFonts w:ascii="仿宋_GB2312" w:eastAsia="仿宋_GB2312" w:hint="eastAsia"/>
                <w:sz w:val="24"/>
              </w:rPr>
              <w:t>颁证单位</w:t>
            </w:r>
          </w:p>
        </w:tc>
        <w:tc>
          <w:tcPr>
            <w:tcW w:w="1260" w:type="dxa"/>
            <w:vAlign w:val="center"/>
          </w:tcPr>
          <w:p w:rsidR="00AC6B41" w:rsidRPr="00C9438B" w:rsidRDefault="00AC6B41" w:rsidP="00AC6B4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C9438B">
              <w:rPr>
                <w:rFonts w:ascii="仿宋_GB2312" w:eastAsia="仿宋_GB2312" w:hint="eastAsia"/>
                <w:sz w:val="24"/>
              </w:rPr>
              <w:t>等级</w:t>
            </w:r>
          </w:p>
        </w:tc>
        <w:tc>
          <w:tcPr>
            <w:tcW w:w="126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C9438B">
              <w:rPr>
                <w:rFonts w:ascii="仿宋_GB2312" w:eastAsia="仿宋_GB2312" w:hint="eastAsia"/>
                <w:sz w:val="24"/>
              </w:rPr>
              <w:t>备注</w:t>
            </w:r>
          </w:p>
        </w:tc>
      </w:tr>
      <w:tr w:rsidR="00AC6B41" w:rsidRPr="00C9438B" w:rsidTr="00D531A6">
        <w:trPr>
          <w:trHeight w:val="450"/>
        </w:trPr>
        <w:tc>
          <w:tcPr>
            <w:tcW w:w="72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AC6B41" w:rsidRPr="00C9438B" w:rsidRDefault="00AC6B41" w:rsidP="00D531A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F32B1F" w:rsidRDefault="00F32B1F" w:rsidP="00F32B1F">
      <w:pPr>
        <w:spacing w:line="360" w:lineRule="auto"/>
        <w:rPr>
          <w:rFonts w:ascii="仿宋_GB2312" w:eastAsia="仿宋_GB2312"/>
          <w:b/>
          <w:sz w:val="24"/>
        </w:rPr>
      </w:pPr>
    </w:p>
    <w:p w:rsidR="00D72CEF" w:rsidRPr="00D72CEF" w:rsidRDefault="00D72CEF" w:rsidP="00F32B1F">
      <w:pPr>
        <w:spacing w:line="360" w:lineRule="auto"/>
        <w:rPr>
          <w:rFonts w:ascii="仿宋_GB2312" w:eastAsia="仿宋_GB2312"/>
          <w:b/>
          <w:sz w:val="24"/>
        </w:rPr>
      </w:pPr>
      <w:r w:rsidRPr="00D72CEF">
        <w:rPr>
          <w:rFonts w:ascii="仿宋_GB2312" w:eastAsia="仿宋_GB2312" w:hint="eastAsia"/>
          <w:b/>
          <w:sz w:val="24"/>
        </w:rPr>
        <w:t>（三）继续学习专业</w:t>
      </w:r>
    </w:p>
    <w:p w:rsidR="00D72CEF" w:rsidRPr="00D72CEF" w:rsidRDefault="00D72CEF" w:rsidP="00D72CEF">
      <w:pPr>
        <w:spacing w:line="360" w:lineRule="auto"/>
        <w:ind w:firstLine="465"/>
        <w:rPr>
          <w:rFonts w:ascii="仿宋_GB2312" w:eastAsia="仿宋_GB2312"/>
          <w:sz w:val="24"/>
        </w:rPr>
      </w:pPr>
    </w:p>
    <w:p w:rsidR="003B73B1" w:rsidRDefault="00AC6B41" w:rsidP="00AC6B41">
      <w:pPr>
        <w:ind w:firstLineChars="147" w:firstLine="413"/>
        <w:rPr>
          <w:rFonts w:ascii="仿宋_GB2312" w:eastAsia="仿宋_GB2312" w:hAnsi="仿宋"/>
          <w:b/>
          <w:sz w:val="28"/>
          <w:szCs w:val="28"/>
        </w:rPr>
      </w:pPr>
      <w:r>
        <w:rPr>
          <w:rFonts w:ascii="仿宋_GB2312" w:eastAsia="仿宋_GB2312" w:hAnsi="仿宋" w:hint="eastAsia"/>
          <w:b/>
          <w:sz w:val="28"/>
          <w:szCs w:val="28"/>
        </w:rPr>
        <w:lastRenderedPageBreak/>
        <w:t>六</w:t>
      </w:r>
      <w:r w:rsidRPr="00185BD4">
        <w:rPr>
          <w:rFonts w:ascii="仿宋_GB2312" w:eastAsia="仿宋_GB2312" w:hAnsi="仿宋" w:hint="eastAsia"/>
          <w:b/>
          <w:sz w:val="28"/>
          <w:szCs w:val="28"/>
        </w:rPr>
        <w:t>、</w:t>
      </w:r>
      <w:r>
        <w:rPr>
          <w:rFonts w:ascii="仿宋_GB2312" w:eastAsia="仿宋_GB2312" w:hAnsi="仿宋" w:hint="eastAsia"/>
          <w:b/>
          <w:sz w:val="28"/>
          <w:szCs w:val="28"/>
        </w:rPr>
        <w:t>综合素质及职业能力</w:t>
      </w:r>
    </w:p>
    <w:p w:rsidR="00AC6B41" w:rsidRPr="00AC6B41" w:rsidRDefault="00AC6B41" w:rsidP="003B73B1">
      <w:pPr>
        <w:rPr>
          <w:rFonts w:ascii="仿宋_GB2312" w:eastAsia="仿宋_GB2312" w:hAnsi="仿宋"/>
          <w:b/>
          <w:sz w:val="24"/>
        </w:rPr>
      </w:pPr>
      <w:r>
        <w:rPr>
          <w:rFonts w:ascii="仿宋_GB2312" w:eastAsia="仿宋_GB2312" w:hAnsi="仿宋" w:hint="eastAsia"/>
          <w:b/>
          <w:sz w:val="28"/>
          <w:szCs w:val="28"/>
        </w:rPr>
        <w:t xml:space="preserve">   </w:t>
      </w:r>
      <w:r w:rsidRPr="00AC6B41">
        <w:rPr>
          <w:rFonts w:ascii="仿宋_GB2312" w:eastAsia="仿宋_GB2312" w:hAnsi="仿宋" w:hint="eastAsia"/>
          <w:b/>
          <w:sz w:val="24"/>
        </w:rPr>
        <w:t>（一）综合素质</w:t>
      </w:r>
    </w:p>
    <w:p w:rsidR="00AC6B41" w:rsidRPr="00AC6B41" w:rsidRDefault="00AC6B41" w:rsidP="003B73B1">
      <w:pPr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b/>
          <w:sz w:val="28"/>
          <w:szCs w:val="28"/>
        </w:rPr>
        <w:t xml:space="preserve">   </w:t>
      </w:r>
      <w:r w:rsidRPr="00AC6B41">
        <w:rPr>
          <w:rFonts w:ascii="仿宋_GB2312" w:eastAsia="仿宋_GB2312" w:hAnsi="仿宋" w:hint="eastAsia"/>
          <w:sz w:val="24"/>
        </w:rPr>
        <w:t xml:space="preserve"> 阐明</w:t>
      </w:r>
      <w:r>
        <w:rPr>
          <w:rFonts w:ascii="仿宋_GB2312" w:eastAsia="仿宋_GB2312" w:hAnsi="仿宋" w:hint="eastAsia"/>
          <w:sz w:val="24"/>
        </w:rPr>
        <w:t>本专业所需的思想道德素质、科学文化素质、身心素质以及专业素质</w:t>
      </w:r>
    </w:p>
    <w:p w:rsid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1、思想道德素质：</w:t>
      </w:r>
      <w:r>
        <w:rPr>
          <w:rFonts w:ascii="仿宋_GB2312" w:eastAsia="仿宋_GB2312" w:hAnsi="仿宋"/>
          <w:sz w:val="24"/>
        </w:rPr>
        <w:t>………</w:t>
      </w:r>
    </w:p>
    <w:p w:rsid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2、科学文化素质：</w:t>
      </w:r>
      <w:r>
        <w:rPr>
          <w:rFonts w:ascii="仿宋_GB2312" w:eastAsia="仿宋_GB2312" w:hAnsi="仿宋"/>
          <w:sz w:val="24"/>
        </w:rPr>
        <w:t>………</w:t>
      </w:r>
    </w:p>
    <w:p w:rsidR="00AC6B41" w:rsidRP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3、专业素质：</w:t>
      </w:r>
      <w:r>
        <w:rPr>
          <w:rFonts w:ascii="仿宋_GB2312" w:eastAsia="仿宋_GB2312" w:hAnsi="仿宋"/>
          <w:sz w:val="24"/>
        </w:rPr>
        <w:t>………</w:t>
      </w:r>
    </w:p>
    <w:p w:rsid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4、身心素质：</w:t>
      </w:r>
      <w:r>
        <w:rPr>
          <w:rFonts w:ascii="仿宋_GB2312" w:eastAsia="仿宋_GB2312" w:hAnsi="仿宋"/>
          <w:sz w:val="24"/>
        </w:rPr>
        <w:t>………</w:t>
      </w:r>
    </w:p>
    <w:p w:rsidR="00AC6B41" w:rsidRPr="00AC6B41" w:rsidRDefault="00AC6B41" w:rsidP="00AC6B41">
      <w:pPr>
        <w:ind w:left="570"/>
        <w:rPr>
          <w:rFonts w:ascii="仿宋_GB2312" w:eastAsia="仿宋_GB2312" w:hAnsi="仿宋"/>
          <w:b/>
          <w:sz w:val="24"/>
        </w:rPr>
      </w:pPr>
      <w:r w:rsidRPr="00AC6B41">
        <w:rPr>
          <w:rFonts w:ascii="仿宋_GB2312" w:eastAsia="仿宋_GB2312" w:hAnsi="仿宋" w:hint="eastAsia"/>
          <w:b/>
          <w:sz w:val="24"/>
        </w:rPr>
        <w:t>（二）职业能力</w:t>
      </w:r>
    </w:p>
    <w:p w:rsid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1、</w:t>
      </w:r>
      <w:r>
        <w:rPr>
          <w:rFonts w:ascii="仿宋_GB2312" w:eastAsia="仿宋_GB2312" w:hAnsi="仿宋"/>
          <w:sz w:val="24"/>
        </w:rPr>
        <w:t>………</w:t>
      </w:r>
    </w:p>
    <w:p w:rsidR="00AC6B41" w:rsidRPr="00AC6B41" w:rsidRDefault="00AC6B41" w:rsidP="00AC6B41">
      <w:pPr>
        <w:ind w:left="57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2、</w:t>
      </w:r>
      <w:r>
        <w:rPr>
          <w:rFonts w:ascii="仿宋_GB2312" w:eastAsia="仿宋_GB2312" w:hAnsi="仿宋"/>
          <w:sz w:val="24"/>
        </w:rPr>
        <w:t>………</w:t>
      </w:r>
    </w:p>
    <w:p w:rsidR="003B73B1" w:rsidRDefault="00AC6B41" w:rsidP="003B73B1">
      <w:pPr>
        <w:ind w:firstLineChars="147" w:firstLine="413"/>
        <w:rPr>
          <w:rFonts w:ascii="仿宋" w:eastAsia="仿宋" w:hAnsi="仿宋"/>
          <w:szCs w:val="21"/>
        </w:rPr>
      </w:pPr>
      <w:r>
        <w:rPr>
          <w:rFonts w:ascii="仿宋_GB2312" w:eastAsia="仿宋_GB2312" w:hAnsi="仿宋" w:hint="eastAsia"/>
          <w:b/>
          <w:sz w:val="28"/>
          <w:szCs w:val="28"/>
        </w:rPr>
        <w:t>七</w:t>
      </w:r>
      <w:r w:rsidR="003B73B1" w:rsidRPr="00185BD4">
        <w:rPr>
          <w:rFonts w:ascii="仿宋_GB2312" w:eastAsia="仿宋_GB2312" w:hAnsi="仿宋" w:hint="eastAsia"/>
          <w:b/>
          <w:sz w:val="28"/>
          <w:szCs w:val="28"/>
        </w:rPr>
        <w:t>、</w:t>
      </w:r>
      <w:r w:rsidR="003B73B1">
        <w:rPr>
          <w:rFonts w:ascii="仿宋_GB2312" w:eastAsia="仿宋_GB2312" w:hAnsi="仿宋" w:hint="eastAsia"/>
          <w:b/>
          <w:sz w:val="28"/>
          <w:szCs w:val="28"/>
        </w:rPr>
        <w:t>专业主要课程及内容要求</w:t>
      </w:r>
    </w:p>
    <w:p w:rsidR="003B73B1" w:rsidRDefault="003B73B1" w:rsidP="003B73B1">
      <w:pPr>
        <w:ind w:firstLineChars="200" w:firstLine="48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阐明专业主要课程的教学内容、要求、教学实施建议以及考核方式。</w:t>
      </w:r>
    </w:p>
    <w:p w:rsidR="003B73B1" w:rsidRPr="009F3CF3" w:rsidRDefault="003B73B1" w:rsidP="003B73B1">
      <w:pPr>
        <w:ind w:firstLineChars="200" w:firstLine="48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>1、课程名称（学时）</w:t>
      </w:r>
    </w:p>
    <w:p w:rsidR="003B73B1" w:rsidRPr="009F3CF3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 主要教学内容及要求：（1）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</w:p>
    <w:p w:rsidR="003B73B1" w:rsidRPr="009F3CF3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</w:p>
    <w:p w:rsidR="003B73B1" w:rsidRPr="009F3CF3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 教学实施建议：（1）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</w:p>
    <w:p w:rsidR="003B73B1" w:rsidRPr="009F3CF3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</w:p>
    <w:p w:rsidR="003B73B1" w:rsidRPr="009F3CF3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 考核方法：</w:t>
      </w:r>
    </w:p>
    <w:p w:rsidR="003B73B1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  </w:t>
      </w:r>
    </w:p>
    <w:p w:rsidR="003B73B1" w:rsidRDefault="003B73B1" w:rsidP="003B73B1">
      <w:pPr>
        <w:ind w:firstLine="480"/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</w:p>
    <w:p w:rsidR="003B73B1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2、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  <w:r>
        <w:rPr>
          <w:rFonts w:ascii="仿宋_GB2312" w:eastAsia="仿宋_GB2312" w:hAnsi="微软雅黑"/>
          <w:sz w:val="24"/>
        </w:rPr>
        <w:t>…</w:t>
      </w:r>
      <w:r>
        <w:rPr>
          <w:rFonts w:ascii="仿宋_GB2312" w:eastAsia="仿宋_GB2312" w:hAnsi="微软雅黑" w:hint="eastAsia"/>
          <w:sz w:val="24"/>
        </w:rPr>
        <w:t xml:space="preserve"> </w:t>
      </w:r>
    </w:p>
    <w:p w:rsidR="003B73B1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</w:t>
      </w:r>
    </w:p>
    <w:p w:rsidR="003B73B1" w:rsidRDefault="003B73B1" w:rsidP="003B73B1">
      <w:pPr>
        <w:rPr>
          <w:rFonts w:ascii="仿宋_GB2312" w:eastAsia="仿宋_GB2312" w:hAnsi="微软雅黑"/>
          <w:sz w:val="24"/>
        </w:rPr>
      </w:pPr>
      <w:r>
        <w:rPr>
          <w:rFonts w:ascii="仿宋_GB2312" w:eastAsia="仿宋_GB2312" w:hAnsi="微软雅黑" w:hint="eastAsia"/>
          <w:sz w:val="24"/>
        </w:rPr>
        <w:t xml:space="preserve">   </w:t>
      </w:r>
    </w:p>
    <w:p w:rsidR="003B73B1" w:rsidRPr="008A7E13" w:rsidRDefault="003B73B1" w:rsidP="003B73B1">
      <w:pPr>
        <w:rPr>
          <w:rFonts w:ascii="仿宋_GB2312" w:eastAsia="仿宋_GB2312" w:hAnsi="微软雅黑"/>
          <w:b/>
          <w:sz w:val="28"/>
          <w:szCs w:val="28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 xml:space="preserve">  八、教学进程表（见附件）</w:t>
      </w:r>
    </w:p>
    <w:p w:rsidR="00B834B9" w:rsidRDefault="003B73B1" w:rsidP="003B73B1">
      <w:pPr>
        <w:rPr>
          <w:rFonts w:ascii="仿宋_GB2312" w:eastAsia="仿宋_GB2312" w:hAnsi="微软雅黑"/>
          <w:b/>
          <w:sz w:val="28"/>
          <w:szCs w:val="28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 xml:space="preserve">  </w:t>
      </w:r>
    </w:p>
    <w:p w:rsidR="00B834B9" w:rsidRDefault="00B834B9" w:rsidP="003B73B1">
      <w:pPr>
        <w:rPr>
          <w:rFonts w:ascii="仿宋_GB2312" w:eastAsia="仿宋_GB2312" w:hAnsi="微软雅黑"/>
          <w:b/>
          <w:sz w:val="28"/>
          <w:szCs w:val="28"/>
        </w:rPr>
      </w:pPr>
    </w:p>
    <w:p w:rsidR="00B834B9" w:rsidRDefault="00B834B9" w:rsidP="003B73B1">
      <w:pPr>
        <w:rPr>
          <w:rFonts w:ascii="仿宋_GB2312" w:eastAsia="仿宋_GB2312" w:hAnsi="微软雅黑"/>
          <w:b/>
          <w:sz w:val="28"/>
          <w:szCs w:val="28"/>
        </w:rPr>
      </w:pPr>
    </w:p>
    <w:p w:rsidR="00B834B9" w:rsidRDefault="00B834B9" w:rsidP="003B73B1">
      <w:pPr>
        <w:rPr>
          <w:rFonts w:ascii="仿宋_GB2312" w:eastAsia="仿宋_GB2312" w:hAnsi="微软雅黑"/>
          <w:b/>
          <w:sz w:val="28"/>
          <w:szCs w:val="28"/>
        </w:rPr>
      </w:pPr>
    </w:p>
    <w:p w:rsidR="003B73B1" w:rsidRDefault="003B73B1" w:rsidP="003B73B1">
      <w:pPr>
        <w:rPr>
          <w:rFonts w:ascii="仿宋_GB2312" w:eastAsia="仿宋_GB2312" w:hAnsi="微软雅黑"/>
          <w:b/>
          <w:sz w:val="28"/>
          <w:szCs w:val="28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>九、教学时间分配表</w:t>
      </w:r>
      <w:r w:rsidR="0053095B">
        <w:rPr>
          <w:rFonts w:ascii="仿宋_GB2312" w:eastAsia="仿宋_GB2312" w:hAnsi="微软雅黑" w:hint="eastAsia"/>
          <w:b/>
          <w:sz w:val="28"/>
          <w:szCs w:val="28"/>
        </w:rPr>
        <w:t>（按周分配）</w:t>
      </w:r>
      <w:r>
        <w:rPr>
          <w:rFonts w:ascii="仿宋_GB2312" w:eastAsia="仿宋_GB2312" w:hAnsi="微软雅黑" w:hint="eastAsia"/>
          <w:b/>
          <w:sz w:val="28"/>
          <w:szCs w:val="28"/>
        </w:rPr>
        <w:t>，如</w:t>
      </w:r>
      <w:r w:rsidR="00AC6B41">
        <w:rPr>
          <w:rFonts w:ascii="仿宋_GB2312" w:eastAsia="仿宋_GB2312" w:hAnsi="微软雅黑" w:hint="eastAsia"/>
          <w:b/>
          <w:sz w:val="28"/>
          <w:szCs w:val="28"/>
        </w:rPr>
        <w:t>下表</w:t>
      </w:r>
      <w:r>
        <w:rPr>
          <w:rFonts w:ascii="仿宋_GB2312" w:eastAsia="仿宋_GB2312" w:hAnsi="微软雅黑" w:hint="eastAsia"/>
          <w:b/>
          <w:sz w:val="28"/>
          <w:szCs w:val="28"/>
        </w:rPr>
        <w:t>所示</w:t>
      </w:r>
    </w:p>
    <w:tbl>
      <w:tblPr>
        <w:tblStyle w:val="a6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ook w:val="04A0" w:firstRow="1" w:lastRow="0" w:firstColumn="1" w:lastColumn="0" w:noHBand="0" w:noVBand="1"/>
      </w:tblPr>
      <w:tblGrid>
        <w:gridCol w:w="530"/>
        <w:gridCol w:w="696"/>
        <w:gridCol w:w="698"/>
        <w:gridCol w:w="2457"/>
        <w:gridCol w:w="968"/>
        <w:gridCol w:w="833"/>
        <w:gridCol w:w="698"/>
        <w:gridCol w:w="698"/>
        <w:gridCol w:w="698"/>
      </w:tblGrid>
      <w:tr w:rsidR="00B834B9" w:rsidTr="00426DE6">
        <w:trPr>
          <w:trHeight w:val="538"/>
        </w:trPr>
        <w:tc>
          <w:tcPr>
            <w:tcW w:w="534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lastRenderedPageBreak/>
              <w:t>学期</w:t>
            </w:r>
          </w:p>
        </w:tc>
        <w:tc>
          <w:tcPr>
            <w:tcW w:w="708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学期周数</w:t>
            </w:r>
          </w:p>
        </w:tc>
        <w:tc>
          <w:tcPr>
            <w:tcW w:w="709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理论教学周数</w:t>
            </w:r>
          </w:p>
        </w:tc>
        <w:tc>
          <w:tcPr>
            <w:tcW w:w="3544" w:type="dxa"/>
            <w:gridSpan w:val="2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实训教学</w:t>
            </w:r>
          </w:p>
        </w:tc>
        <w:tc>
          <w:tcPr>
            <w:tcW w:w="850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入学教育与军训</w:t>
            </w:r>
          </w:p>
        </w:tc>
        <w:tc>
          <w:tcPr>
            <w:tcW w:w="709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公益劳动</w:t>
            </w:r>
          </w:p>
        </w:tc>
        <w:tc>
          <w:tcPr>
            <w:tcW w:w="709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考试周数</w:t>
            </w:r>
          </w:p>
        </w:tc>
        <w:tc>
          <w:tcPr>
            <w:tcW w:w="709" w:type="dxa"/>
            <w:vMerge w:val="restart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B834B9">
              <w:rPr>
                <w:rFonts w:ascii="仿宋_GB2312" w:eastAsia="仿宋_GB2312" w:hint="eastAsia"/>
                <w:b/>
                <w:sz w:val="24"/>
              </w:rPr>
              <w:t>机动周数</w:t>
            </w:r>
          </w:p>
        </w:tc>
      </w:tr>
      <w:tr w:rsidR="00B834B9" w:rsidTr="00426DE6">
        <w:tc>
          <w:tcPr>
            <w:tcW w:w="534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Pr="00B834B9" w:rsidRDefault="00B834B9" w:rsidP="00426DE6">
            <w:pPr>
              <w:jc w:val="center"/>
              <w:rPr>
                <w:b/>
              </w:rPr>
            </w:pPr>
            <w:r w:rsidRPr="00B834B9">
              <w:rPr>
                <w:rFonts w:hint="eastAsia"/>
                <w:b/>
              </w:rPr>
              <w:t>内容</w:t>
            </w:r>
          </w:p>
        </w:tc>
        <w:tc>
          <w:tcPr>
            <w:tcW w:w="993" w:type="dxa"/>
            <w:vAlign w:val="center"/>
          </w:tcPr>
          <w:p w:rsidR="00B834B9" w:rsidRPr="00B834B9" w:rsidRDefault="00B834B9" w:rsidP="00426DE6">
            <w:pPr>
              <w:jc w:val="center"/>
              <w:rPr>
                <w:b/>
              </w:rPr>
            </w:pPr>
            <w:r w:rsidRPr="00B834B9">
              <w:rPr>
                <w:rFonts w:hint="eastAsia"/>
                <w:b/>
              </w:rPr>
              <w:t>周数</w:t>
            </w:r>
          </w:p>
        </w:tc>
        <w:tc>
          <w:tcPr>
            <w:tcW w:w="850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一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二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三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四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五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六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七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tcBorders>
              <w:bottom w:val="single" w:sz="2" w:space="0" w:color="000000" w:themeColor="text1"/>
            </w:tcBorders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八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tcBorders>
              <w:top w:val="single" w:sz="2" w:space="0" w:color="000000" w:themeColor="text1"/>
            </w:tcBorders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九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十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  <w:tr w:rsidR="00B834B9" w:rsidTr="00426DE6">
        <w:trPr>
          <w:trHeight w:val="454"/>
        </w:trPr>
        <w:tc>
          <w:tcPr>
            <w:tcW w:w="534" w:type="dxa"/>
            <w:vAlign w:val="center"/>
          </w:tcPr>
          <w:p w:rsidR="00B834B9" w:rsidRPr="00B834B9" w:rsidRDefault="00B834B9" w:rsidP="00426DE6">
            <w:pPr>
              <w:jc w:val="center"/>
              <w:rPr>
                <w:rFonts w:ascii="仿宋_GB2312" w:eastAsia="仿宋_GB2312"/>
                <w:sz w:val="24"/>
              </w:rPr>
            </w:pPr>
            <w:r w:rsidRPr="00B834B9">
              <w:rPr>
                <w:rFonts w:ascii="仿宋_GB2312" w:eastAsia="仿宋_GB2312" w:hint="eastAsia"/>
                <w:sz w:val="24"/>
              </w:rPr>
              <w:t>总计</w:t>
            </w:r>
          </w:p>
        </w:tc>
        <w:tc>
          <w:tcPr>
            <w:tcW w:w="708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993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850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34B9" w:rsidRDefault="00B834B9" w:rsidP="00426DE6">
            <w:pPr>
              <w:jc w:val="center"/>
            </w:pPr>
          </w:p>
        </w:tc>
      </w:tr>
    </w:tbl>
    <w:p w:rsidR="003B73B1" w:rsidRDefault="003B73B1" w:rsidP="003B73B1">
      <w:pPr>
        <w:rPr>
          <w:rFonts w:ascii="仿宋_GB2312" w:eastAsia="仿宋_GB2312" w:hAnsi="微软雅黑"/>
          <w:b/>
          <w:sz w:val="28"/>
          <w:szCs w:val="28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 xml:space="preserve">   十、专业教师任职资格</w:t>
      </w:r>
    </w:p>
    <w:p w:rsidR="003B73B1" w:rsidRPr="00C53E0D" w:rsidRDefault="003B73B1" w:rsidP="003B73B1">
      <w:pPr>
        <w:rPr>
          <w:rFonts w:ascii="仿宋_GB2312" w:eastAsia="仿宋_GB2312" w:hAnsi="仿宋" w:cs="仿宋"/>
          <w:b/>
          <w:bCs/>
          <w:sz w:val="24"/>
        </w:rPr>
      </w:pPr>
      <w:r>
        <w:rPr>
          <w:rFonts w:ascii="仿宋_GB2312" w:eastAsia="仿宋_GB2312" w:hAnsi="微软雅黑" w:hint="eastAsia"/>
          <w:b/>
          <w:sz w:val="28"/>
          <w:szCs w:val="28"/>
        </w:rPr>
        <w:t xml:space="preserve">  </w:t>
      </w:r>
      <w:r w:rsidRPr="00210B64">
        <w:rPr>
          <w:rFonts w:ascii="仿宋_GB2312" w:eastAsia="仿宋_GB2312" w:hAnsi="微软雅黑" w:hint="eastAsia"/>
          <w:sz w:val="24"/>
        </w:rPr>
        <w:t xml:space="preserve"> </w:t>
      </w:r>
      <w:r w:rsidRPr="00C53E0D">
        <w:rPr>
          <w:rFonts w:ascii="仿宋_GB2312" w:eastAsia="仿宋_GB2312" w:hAnsi="微软雅黑" w:hint="eastAsia"/>
          <w:b/>
          <w:sz w:val="24"/>
        </w:rPr>
        <w:t>1、</w:t>
      </w:r>
      <w:r w:rsidRPr="00C53E0D">
        <w:rPr>
          <w:rFonts w:ascii="仿宋_GB2312" w:eastAsia="仿宋_GB2312" w:hAnsi="仿宋" w:cs="仿宋" w:hint="eastAsia"/>
          <w:b/>
          <w:bCs/>
          <w:sz w:val="24"/>
        </w:rPr>
        <w:t>专任专业教师任职资格</w:t>
      </w:r>
    </w:p>
    <w:p w:rsidR="00C53E0D" w:rsidRDefault="00C53E0D" w:rsidP="003B73B1">
      <w:pPr>
        <w:rPr>
          <w:rFonts w:ascii="仿宋_GB2312" w:eastAsia="仿宋_GB2312" w:hAnsi="仿宋" w:cs="仿宋"/>
          <w:bCs/>
          <w:sz w:val="24"/>
        </w:rPr>
      </w:pPr>
      <w:r>
        <w:rPr>
          <w:rFonts w:ascii="仿宋_GB2312" w:eastAsia="仿宋_GB2312" w:hAnsi="仿宋" w:cs="仿宋" w:hint="eastAsia"/>
          <w:bCs/>
          <w:sz w:val="24"/>
        </w:rPr>
        <w:t xml:space="preserve">    </w:t>
      </w:r>
      <w:r>
        <w:rPr>
          <w:rFonts w:ascii="仿宋_GB2312" w:eastAsia="仿宋_GB2312" w:hAnsi="仿宋" w:cs="仿宋"/>
          <w:bCs/>
          <w:sz w:val="24"/>
        </w:rPr>
        <w:t>…………</w:t>
      </w:r>
    </w:p>
    <w:p w:rsidR="003B73B1" w:rsidRPr="00C53E0D" w:rsidRDefault="00C53E0D" w:rsidP="00C53E0D">
      <w:pPr>
        <w:tabs>
          <w:tab w:val="left" w:pos="6135"/>
        </w:tabs>
        <w:rPr>
          <w:rFonts w:ascii="仿宋_GB2312" w:eastAsia="仿宋_GB2312" w:hAnsi="仿宋" w:cs="仿宋"/>
          <w:bCs/>
          <w:sz w:val="24"/>
        </w:rPr>
      </w:pPr>
      <w:r>
        <w:rPr>
          <w:rFonts w:ascii="仿宋_GB2312" w:eastAsia="仿宋_GB2312" w:hAnsi="仿宋" w:cs="仿宋"/>
          <w:bCs/>
          <w:sz w:val="24"/>
        </w:rPr>
        <w:tab/>
      </w:r>
    </w:p>
    <w:p w:rsidR="003B73B1" w:rsidRPr="00C53E0D" w:rsidRDefault="003B73B1" w:rsidP="003B73B1">
      <w:pPr>
        <w:rPr>
          <w:rFonts w:ascii="仿宋_GB2312" w:eastAsia="仿宋_GB2312" w:hAnsi="仿宋" w:cs="仿宋"/>
          <w:b/>
          <w:bCs/>
          <w:sz w:val="24"/>
        </w:rPr>
      </w:pPr>
      <w:r w:rsidRPr="00C53E0D">
        <w:rPr>
          <w:rFonts w:ascii="仿宋_GB2312" w:eastAsia="仿宋_GB2312" w:hAnsi="仿宋" w:cs="仿宋" w:hint="eastAsia"/>
          <w:bCs/>
          <w:sz w:val="24"/>
        </w:rPr>
        <w:t xml:space="preserve">   </w:t>
      </w:r>
      <w:r w:rsidRPr="00C53E0D">
        <w:rPr>
          <w:rFonts w:ascii="仿宋_GB2312" w:eastAsia="仿宋_GB2312" w:hAnsi="仿宋" w:cs="仿宋" w:hint="eastAsia"/>
          <w:b/>
          <w:bCs/>
          <w:sz w:val="24"/>
        </w:rPr>
        <w:t>2、专业兼职教师任职资格</w:t>
      </w:r>
    </w:p>
    <w:p w:rsidR="003B73B1" w:rsidRDefault="00C53E0D" w:rsidP="003B73B1">
      <w:pPr>
        <w:rPr>
          <w:rFonts w:ascii="仿宋_GB2312" w:eastAsia="仿宋_GB2312" w:hAnsi="仿宋" w:cs="仿宋"/>
          <w:bCs/>
          <w:sz w:val="24"/>
        </w:rPr>
      </w:pPr>
      <w:r>
        <w:rPr>
          <w:rFonts w:ascii="仿宋_GB2312" w:eastAsia="仿宋_GB2312" w:hAnsi="仿宋" w:cs="仿宋" w:hint="eastAsia"/>
          <w:bCs/>
          <w:sz w:val="24"/>
        </w:rPr>
        <w:t xml:space="preserve">   </w:t>
      </w:r>
      <w:r>
        <w:rPr>
          <w:rFonts w:ascii="仿宋_GB2312" w:eastAsia="仿宋_GB2312" w:hAnsi="仿宋" w:cs="仿宋"/>
          <w:bCs/>
          <w:sz w:val="24"/>
        </w:rPr>
        <w:t>…………</w:t>
      </w:r>
    </w:p>
    <w:p w:rsidR="005E7A57" w:rsidRDefault="005E7A57" w:rsidP="005E7A57">
      <w:pPr>
        <w:ind w:firstLine="465"/>
        <w:rPr>
          <w:rFonts w:ascii="仿宋_GB2312" w:eastAsia="仿宋_GB2312" w:hAnsi="仿宋" w:cs="仿宋"/>
          <w:b/>
          <w:bCs/>
          <w:sz w:val="28"/>
          <w:szCs w:val="28"/>
        </w:rPr>
      </w:pPr>
      <w:r w:rsidRPr="00210B64">
        <w:rPr>
          <w:rFonts w:ascii="仿宋_GB2312" w:eastAsia="仿宋_GB2312" w:hAnsi="仿宋" w:cs="仿宋" w:hint="eastAsia"/>
          <w:b/>
          <w:bCs/>
          <w:sz w:val="28"/>
          <w:szCs w:val="28"/>
        </w:rPr>
        <w:t>十一、</w:t>
      </w:r>
      <w:r>
        <w:rPr>
          <w:rFonts w:ascii="仿宋_GB2312" w:eastAsia="仿宋_GB2312" w:hAnsi="仿宋" w:cs="仿宋" w:hint="eastAsia"/>
          <w:b/>
          <w:bCs/>
          <w:sz w:val="28"/>
          <w:szCs w:val="28"/>
        </w:rPr>
        <w:t>实验（实训）条件</w:t>
      </w:r>
    </w:p>
    <w:tbl>
      <w:tblPr>
        <w:tblW w:w="8120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1220"/>
        <w:gridCol w:w="1840"/>
        <w:gridCol w:w="2020"/>
        <w:gridCol w:w="2440"/>
      </w:tblGrid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B834B9" w:rsidRDefault="00356EEA" w:rsidP="00356EE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B834B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B834B9" w:rsidRDefault="00356EEA" w:rsidP="00356EE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B834B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实训名称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B834B9" w:rsidRDefault="00356EEA" w:rsidP="00356EE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B834B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实训室名称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B834B9" w:rsidRDefault="00356EEA" w:rsidP="00356EE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B834B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实训设备名称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B834B9" w:rsidRDefault="00356EEA" w:rsidP="00356EE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B834B9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配置建议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356EEA" w:rsidRPr="00356EEA" w:rsidTr="00C53E0D">
        <w:trPr>
          <w:trHeight w:val="402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:rsidR="00356EEA" w:rsidRPr="00356EEA" w:rsidRDefault="00356EEA" w:rsidP="00356E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56EEA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5E7A57" w:rsidRPr="005E7A57" w:rsidRDefault="005E7A57" w:rsidP="005E7A57">
      <w:pPr>
        <w:ind w:firstLine="465"/>
        <w:rPr>
          <w:rFonts w:ascii="仿宋_GB2312" w:eastAsia="仿宋_GB2312" w:hAnsi="仿宋" w:cs="仿宋"/>
          <w:bCs/>
          <w:sz w:val="24"/>
        </w:rPr>
      </w:pPr>
    </w:p>
    <w:p w:rsidR="003B73B1" w:rsidRPr="00F32B1F" w:rsidRDefault="003B73B1" w:rsidP="003B73B1">
      <w:pPr>
        <w:rPr>
          <w:rFonts w:ascii="仿宋_GB2312" w:eastAsia="仿宋_GB2312" w:hAnsi="仿宋" w:cs="仿宋"/>
          <w:b/>
          <w:bCs/>
          <w:sz w:val="28"/>
          <w:szCs w:val="28"/>
        </w:rPr>
      </w:pPr>
      <w:r>
        <w:rPr>
          <w:rFonts w:ascii="仿宋_GB2312" w:eastAsia="仿宋_GB2312" w:hAnsi="仿宋" w:cs="仿宋" w:hint="eastAsia"/>
          <w:bCs/>
          <w:sz w:val="24"/>
        </w:rPr>
        <w:lastRenderedPageBreak/>
        <w:t xml:space="preserve">  </w:t>
      </w:r>
      <w:r w:rsidRPr="00356EEA">
        <w:rPr>
          <w:rFonts w:ascii="仿宋_GB2312" w:eastAsia="仿宋_GB2312" w:hAnsi="仿宋" w:cs="仿宋" w:hint="eastAsia"/>
          <w:b/>
          <w:bCs/>
          <w:color w:val="FF0000"/>
          <w:sz w:val="28"/>
          <w:szCs w:val="28"/>
        </w:rPr>
        <w:t xml:space="preserve"> </w:t>
      </w:r>
      <w:r w:rsidR="00356EEA" w:rsidRPr="00F32B1F">
        <w:rPr>
          <w:rFonts w:ascii="仿宋_GB2312" w:eastAsia="仿宋_GB2312" w:hAnsi="仿宋" w:cs="仿宋" w:hint="eastAsia"/>
          <w:b/>
          <w:bCs/>
          <w:sz w:val="28"/>
          <w:szCs w:val="28"/>
        </w:rPr>
        <w:t>十二</w:t>
      </w:r>
      <w:r w:rsidRPr="00F32B1F">
        <w:rPr>
          <w:rFonts w:ascii="仿宋_GB2312" w:eastAsia="仿宋_GB2312" w:hAnsi="仿宋" w:cs="仿宋" w:hint="eastAsia"/>
          <w:b/>
          <w:bCs/>
          <w:sz w:val="28"/>
          <w:szCs w:val="28"/>
        </w:rPr>
        <w:t>、毕业标准</w:t>
      </w:r>
    </w:p>
    <w:p w:rsidR="003B73B1" w:rsidRPr="00F32B1F" w:rsidRDefault="003B73B1" w:rsidP="003B73B1">
      <w:pPr>
        <w:rPr>
          <w:rFonts w:ascii="仿宋_GB2312" w:eastAsia="仿宋_GB2312" w:hAnsi="仿宋" w:cs="仿宋"/>
          <w:bCs/>
          <w:sz w:val="24"/>
        </w:rPr>
      </w:pPr>
      <w:r w:rsidRPr="00F32B1F">
        <w:rPr>
          <w:rFonts w:ascii="仿宋_GB2312" w:eastAsia="仿宋_GB2312" w:hAnsi="仿宋" w:cs="仿宋" w:hint="eastAsia"/>
          <w:bCs/>
          <w:sz w:val="24"/>
        </w:rPr>
        <w:t xml:space="preserve">   学生满足如下条件，准予毕业：</w:t>
      </w:r>
    </w:p>
    <w:p w:rsidR="003B73B1" w:rsidRPr="00F32B1F" w:rsidRDefault="003B73B1" w:rsidP="003B73B1">
      <w:pPr>
        <w:rPr>
          <w:rFonts w:ascii="仿宋_GB2312" w:eastAsia="仿宋_GB2312" w:hAnsi="仿宋" w:cs="仿宋"/>
          <w:bCs/>
          <w:sz w:val="24"/>
        </w:rPr>
      </w:pPr>
      <w:r w:rsidRPr="00F32B1F">
        <w:rPr>
          <w:rFonts w:ascii="仿宋_GB2312" w:eastAsia="仿宋_GB2312" w:hAnsi="仿宋" w:cs="仿宋" w:hint="eastAsia"/>
          <w:bCs/>
          <w:sz w:val="24"/>
        </w:rPr>
        <w:t xml:space="preserve">  （1）思想品德鉴定</w:t>
      </w:r>
      <w:r w:rsidR="00BD1A76">
        <w:rPr>
          <w:rFonts w:ascii="仿宋_GB2312" w:eastAsia="仿宋_GB2312" w:hAnsi="仿宋" w:cs="仿宋"/>
          <w:bCs/>
          <w:sz w:val="24"/>
        </w:rPr>
        <w:t>合</w:t>
      </w:r>
      <w:r w:rsidRPr="00F32B1F">
        <w:rPr>
          <w:rFonts w:ascii="仿宋_GB2312" w:eastAsia="仿宋_GB2312" w:hAnsi="仿宋" w:cs="仿宋" w:hint="eastAsia"/>
          <w:bCs/>
          <w:sz w:val="24"/>
        </w:rPr>
        <w:t>格；</w:t>
      </w:r>
    </w:p>
    <w:p w:rsidR="003B73B1" w:rsidRPr="00F32B1F" w:rsidRDefault="003B73B1" w:rsidP="003B73B1">
      <w:pPr>
        <w:rPr>
          <w:rFonts w:ascii="仿宋_GB2312" w:eastAsia="仿宋_GB2312" w:hAnsi="仿宋" w:cs="仿宋"/>
          <w:bCs/>
          <w:sz w:val="24"/>
        </w:rPr>
      </w:pPr>
      <w:r w:rsidRPr="00F32B1F">
        <w:rPr>
          <w:rFonts w:ascii="仿宋_GB2312" w:eastAsia="仿宋_GB2312" w:hAnsi="仿宋" w:cs="仿宋" w:hint="eastAsia"/>
          <w:bCs/>
          <w:sz w:val="24"/>
        </w:rPr>
        <w:t xml:space="preserve">  （2）修完规定课程，达到最低毕业总学分XXX学分（文科及财经类专业达到总学分250分，工科类达到总学分260学分）。</w:t>
      </w:r>
    </w:p>
    <w:p w:rsidR="003B73B1" w:rsidRPr="00F32B1F" w:rsidRDefault="003B73B1" w:rsidP="003B73B1">
      <w:pPr>
        <w:rPr>
          <w:rFonts w:ascii="仿宋_GB2312" w:eastAsia="仿宋_GB2312" w:hAnsi="仿宋" w:cs="仿宋"/>
          <w:bCs/>
          <w:sz w:val="24"/>
        </w:rPr>
      </w:pPr>
      <w:r w:rsidRPr="00F32B1F">
        <w:rPr>
          <w:rFonts w:ascii="仿宋_GB2312" w:eastAsia="仿宋_GB2312" w:hAnsi="仿宋" w:cs="仿宋" w:hint="eastAsia"/>
          <w:bCs/>
          <w:sz w:val="24"/>
        </w:rPr>
        <w:t xml:space="preserve">  （3）按照“职业资格”的要求，取得相应的技能证书。</w:t>
      </w:r>
    </w:p>
    <w:p w:rsidR="003B73B1" w:rsidRPr="00210B64" w:rsidRDefault="003B73B1" w:rsidP="003B73B1">
      <w:pPr>
        <w:rPr>
          <w:rFonts w:ascii="仿宋_GB2312" w:eastAsia="仿宋_GB2312" w:hAnsi="仿宋" w:cs="仿宋"/>
          <w:bCs/>
          <w:sz w:val="24"/>
        </w:rPr>
      </w:pPr>
    </w:p>
    <w:p w:rsidR="003B73B1" w:rsidRPr="00210B64" w:rsidRDefault="003B73B1" w:rsidP="003B73B1">
      <w:pPr>
        <w:ind w:firstLineChars="147" w:firstLine="413"/>
        <w:rPr>
          <w:rFonts w:ascii="仿宋_GB2312" w:eastAsia="仿宋_GB2312" w:hAnsi="仿宋" w:cs="仿宋"/>
          <w:bCs/>
          <w:sz w:val="24"/>
        </w:rPr>
      </w:pPr>
      <w:r w:rsidRPr="00210B64">
        <w:rPr>
          <w:rFonts w:ascii="仿宋_GB2312" w:eastAsia="仿宋_GB2312" w:hAnsi="仿宋" w:cs="仿宋" w:hint="eastAsia"/>
          <w:b/>
          <w:bCs/>
          <w:sz w:val="28"/>
          <w:szCs w:val="28"/>
        </w:rPr>
        <w:t>十</w:t>
      </w:r>
      <w:r>
        <w:rPr>
          <w:rFonts w:ascii="仿宋_GB2312" w:eastAsia="仿宋_GB2312" w:hAnsi="仿宋" w:cs="仿宋" w:hint="eastAsia"/>
          <w:b/>
          <w:bCs/>
          <w:sz w:val="28"/>
          <w:szCs w:val="28"/>
        </w:rPr>
        <w:t>二</w:t>
      </w:r>
      <w:r w:rsidRPr="00210B64">
        <w:rPr>
          <w:rFonts w:ascii="仿宋_GB2312" w:eastAsia="仿宋_GB2312" w:hAnsi="仿宋" w:cs="仿宋" w:hint="eastAsia"/>
          <w:b/>
          <w:bCs/>
          <w:sz w:val="28"/>
          <w:szCs w:val="28"/>
        </w:rPr>
        <w:t>、</w:t>
      </w:r>
      <w:r>
        <w:rPr>
          <w:rFonts w:ascii="仿宋_GB2312" w:eastAsia="仿宋_GB2312" w:hAnsi="仿宋" w:cs="仿宋" w:hint="eastAsia"/>
          <w:b/>
          <w:bCs/>
          <w:sz w:val="28"/>
          <w:szCs w:val="28"/>
        </w:rPr>
        <w:t>有关说明</w:t>
      </w:r>
    </w:p>
    <w:p w:rsidR="007D4065" w:rsidRDefault="003B73B1" w:rsidP="003B73B1">
      <w:r>
        <w:rPr>
          <w:rFonts w:ascii="仿宋_GB2312" w:eastAsia="仿宋_GB2312" w:hAnsi="微软雅黑" w:hint="eastAsia"/>
          <w:sz w:val="24"/>
        </w:rPr>
        <w:t xml:space="preserve">    前面的方案中未尽事宜，在此明确。</w:t>
      </w:r>
    </w:p>
    <w:sectPr w:rsidR="007D4065" w:rsidSect="00D21F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860" w:rsidRDefault="009D2860" w:rsidP="00D72CEF">
      <w:r>
        <w:separator/>
      </w:r>
    </w:p>
  </w:endnote>
  <w:endnote w:type="continuationSeparator" w:id="0">
    <w:p w:rsidR="009D2860" w:rsidRDefault="009D2860" w:rsidP="00D72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860" w:rsidRDefault="009D2860" w:rsidP="00D72CEF">
      <w:r>
        <w:separator/>
      </w:r>
    </w:p>
  </w:footnote>
  <w:footnote w:type="continuationSeparator" w:id="0">
    <w:p w:rsidR="009D2860" w:rsidRDefault="009D2860" w:rsidP="00D72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592A6F"/>
    <w:multiLevelType w:val="hybridMultilevel"/>
    <w:tmpl w:val="90AA303C"/>
    <w:lvl w:ilvl="0" w:tplc="1520D9B4">
      <w:start w:val="1"/>
      <w:numFmt w:val="decimal"/>
      <w:lvlText w:val="%1、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3B1"/>
    <w:rsid w:val="00166E06"/>
    <w:rsid w:val="002637F3"/>
    <w:rsid w:val="002C024E"/>
    <w:rsid w:val="00356EEA"/>
    <w:rsid w:val="003B73B1"/>
    <w:rsid w:val="0053095B"/>
    <w:rsid w:val="005E7A57"/>
    <w:rsid w:val="00753557"/>
    <w:rsid w:val="007D4065"/>
    <w:rsid w:val="008D0CE3"/>
    <w:rsid w:val="00940BD4"/>
    <w:rsid w:val="009D2860"/>
    <w:rsid w:val="009E0CDE"/>
    <w:rsid w:val="00A23E65"/>
    <w:rsid w:val="00AC6B41"/>
    <w:rsid w:val="00B834B9"/>
    <w:rsid w:val="00BD1A76"/>
    <w:rsid w:val="00C53E0D"/>
    <w:rsid w:val="00CD4BD0"/>
    <w:rsid w:val="00D21FCE"/>
    <w:rsid w:val="00D72CEF"/>
    <w:rsid w:val="00D92FA6"/>
    <w:rsid w:val="00DB5C38"/>
    <w:rsid w:val="00E41FD5"/>
    <w:rsid w:val="00F32B1F"/>
    <w:rsid w:val="00FA384C"/>
    <w:rsid w:val="00FE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630B9ED-C345-4DDF-AA50-96630C48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3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72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72CEF"/>
    <w:rPr>
      <w:kern w:val="2"/>
      <w:sz w:val="18"/>
      <w:szCs w:val="18"/>
    </w:rPr>
  </w:style>
  <w:style w:type="paragraph" w:styleId="a4">
    <w:name w:val="footer"/>
    <w:basedOn w:val="a"/>
    <w:link w:val="Char0"/>
    <w:rsid w:val="00D72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72CEF"/>
    <w:rPr>
      <w:kern w:val="2"/>
      <w:sz w:val="18"/>
      <w:szCs w:val="18"/>
    </w:rPr>
  </w:style>
  <w:style w:type="paragraph" w:styleId="a5">
    <w:name w:val="Balloon Text"/>
    <w:basedOn w:val="a"/>
    <w:link w:val="Char1"/>
    <w:rsid w:val="00D72CEF"/>
    <w:rPr>
      <w:sz w:val="18"/>
      <w:szCs w:val="18"/>
    </w:rPr>
  </w:style>
  <w:style w:type="character" w:customStyle="1" w:styleId="Char1">
    <w:name w:val="批注框文本 Char"/>
    <w:basedOn w:val="a0"/>
    <w:link w:val="a5"/>
    <w:rsid w:val="00D72CEF"/>
    <w:rPr>
      <w:kern w:val="2"/>
      <w:sz w:val="18"/>
      <w:szCs w:val="18"/>
    </w:rPr>
  </w:style>
  <w:style w:type="table" w:styleId="a6">
    <w:name w:val="Table Grid"/>
    <w:basedOn w:val="a1"/>
    <w:uiPriority w:val="59"/>
    <w:rsid w:val="00B834B9"/>
    <w:pPr>
      <w:spacing w:beforeAutospacing="1" w:afterAutospacing="1"/>
    </w:pPr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8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张冬梅</dc:creator>
  <cp:lastModifiedBy>张冬梅</cp:lastModifiedBy>
  <cp:revision>6</cp:revision>
  <cp:lastPrinted>2017-05-17T02:57:00Z</cp:lastPrinted>
  <dcterms:created xsi:type="dcterms:W3CDTF">2017-05-09T02:11:00Z</dcterms:created>
  <dcterms:modified xsi:type="dcterms:W3CDTF">2017-09-08T00:55:00Z</dcterms:modified>
</cp:coreProperties>
</file>