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eastAsia="黑体"/>
          <w:b/>
          <w:sz w:val="36"/>
          <w:szCs w:val="36"/>
        </w:rPr>
      </w:pPr>
      <w:r>
        <w:rPr>
          <w:rFonts w:hint="eastAsia" w:ascii="黑体" w:eastAsia="黑体"/>
          <w:b/>
          <w:sz w:val="36"/>
          <w:szCs w:val="36"/>
        </w:rPr>
        <w:t>江苏城市职业学院五年制高职</w:t>
      </w:r>
    </w:p>
    <w:p>
      <w:pPr>
        <w:snapToGrid w:val="0"/>
        <w:spacing w:line="360" w:lineRule="auto"/>
        <w:jc w:val="center"/>
        <w:rPr>
          <w:rFonts w:ascii="黑体" w:eastAsia="黑体"/>
          <w:b/>
          <w:sz w:val="28"/>
          <w:szCs w:val="28"/>
        </w:rPr>
      </w:pPr>
      <w:r>
        <w:rPr>
          <w:rFonts w:hint="eastAsia" w:ascii="黑体" w:eastAsia="黑体"/>
          <w:b/>
          <w:sz w:val="28"/>
          <w:szCs w:val="28"/>
        </w:rPr>
        <w:t>《</w:t>
      </w:r>
      <w:r>
        <w:rPr>
          <w:rFonts w:hint="eastAsia" w:ascii="黑体" w:eastAsia="黑体"/>
          <w:b/>
          <w:bCs/>
          <w:sz w:val="28"/>
          <w:szCs w:val="28"/>
        </w:rPr>
        <w:t>外贸英语函电与单证</w:t>
      </w:r>
      <w:r>
        <w:rPr>
          <w:rFonts w:hint="eastAsia" w:ascii="黑体" w:eastAsia="黑体"/>
          <w:b/>
          <w:bCs/>
          <w:sz w:val="28"/>
          <w:szCs w:val="28"/>
          <w:lang w:val="en-US" w:eastAsia="zh-CN"/>
        </w:rPr>
        <w:t>2</w:t>
      </w:r>
      <w:r>
        <w:rPr>
          <w:rFonts w:hint="eastAsia" w:ascii="黑体" w:eastAsia="黑体"/>
          <w:b/>
          <w:bCs/>
          <w:sz w:val="28"/>
          <w:szCs w:val="28"/>
        </w:rPr>
        <w:t>》</w:t>
      </w:r>
      <w:r>
        <w:rPr>
          <w:rFonts w:hint="eastAsia" w:ascii="黑体" w:eastAsia="黑体"/>
          <w:b/>
          <w:sz w:val="28"/>
          <w:szCs w:val="28"/>
        </w:rPr>
        <w:t>课程复习提纲</w:t>
      </w:r>
      <w:r>
        <w:rPr>
          <w:rFonts w:hint="eastAsia" w:ascii="黑体" w:eastAsia="黑体"/>
          <w:b/>
          <w:sz w:val="28"/>
          <w:szCs w:val="28"/>
        </w:rPr>
        <w:br w:type="textWrapping"/>
      </w:r>
      <w:r>
        <w:rPr>
          <w:rFonts w:hint="eastAsia" w:ascii="黑体" w:hAnsi="宋体" w:eastAsia="黑体"/>
          <w:b/>
          <w:sz w:val="28"/>
          <w:szCs w:val="28"/>
        </w:rPr>
        <w:t>201</w:t>
      </w:r>
      <w:r>
        <w:rPr>
          <w:rFonts w:hint="eastAsia" w:ascii="黑体" w:hAnsi="宋体" w:eastAsia="黑体"/>
          <w:b/>
          <w:sz w:val="28"/>
          <w:szCs w:val="28"/>
          <w:lang w:val="en-US" w:eastAsia="zh-CN"/>
        </w:rPr>
        <w:t>5</w:t>
      </w:r>
      <w:r>
        <w:rPr>
          <w:rFonts w:hint="eastAsia" w:ascii="黑体" w:hAnsi="宋体" w:eastAsia="黑体"/>
          <w:b/>
          <w:sz w:val="28"/>
          <w:szCs w:val="28"/>
        </w:rPr>
        <w:t>级商务英语专业用</w:t>
      </w:r>
    </w:p>
    <w:p>
      <w:pPr>
        <w:snapToGrid w:val="0"/>
        <w:spacing w:line="360" w:lineRule="auto"/>
        <w:rPr>
          <w:b/>
          <w:bCs/>
        </w:rPr>
      </w:pPr>
      <w:r>
        <w:rPr>
          <w:rFonts w:hint="eastAsia" w:ascii="宋体" w:hAnsi="宋体"/>
          <w:b/>
          <w:szCs w:val="21"/>
        </w:rPr>
        <w:t>一</w:t>
      </w:r>
      <w:r>
        <w:rPr>
          <w:rFonts w:hint="eastAsia"/>
          <w:b/>
          <w:bCs/>
        </w:rPr>
        <w:t>、考核目的</w:t>
      </w:r>
    </w:p>
    <w:p>
      <w:pPr>
        <w:snapToGrid w:val="0"/>
        <w:spacing w:line="360" w:lineRule="auto"/>
        <w:ind w:firstLine="435"/>
      </w:pPr>
      <w:r>
        <w:rPr>
          <w:rFonts w:hint="eastAsia"/>
        </w:rPr>
        <w:t>本课程主要考查学生运用外贸函电语言实践和实际运用函电英语的能力，考查学生在外贸信函写作中掌握写作要点和使用信函语言的能力。</w:t>
      </w:r>
    </w:p>
    <w:p>
      <w:pPr>
        <w:snapToGrid w:val="0"/>
        <w:spacing w:line="360" w:lineRule="auto"/>
        <w:rPr>
          <w:rFonts w:ascii="宋体" w:hAnsi="宋体"/>
          <w:b/>
          <w:szCs w:val="21"/>
        </w:rPr>
      </w:pPr>
      <w:r>
        <w:rPr>
          <w:rFonts w:hint="eastAsia"/>
          <w:b/>
          <w:bCs/>
        </w:rPr>
        <w:t>二</w:t>
      </w:r>
      <w:r>
        <w:rPr>
          <w:rFonts w:hint="eastAsia" w:ascii="宋体" w:hAnsi="宋体"/>
          <w:b/>
          <w:szCs w:val="21"/>
        </w:rPr>
        <w:t>、复习依据</w:t>
      </w:r>
    </w:p>
    <w:p>
      <w:pPr>
        <w:snapToGrid w:val="0"/>
        <w:spacing w:line="360" w:lineRule="auto"/>
        <w:ind w:firstLine="435"/>
      </w:pPr>
      <w:r>
        <w:rPr>
          <w:rFonts w:hint="eastAsia"/>
        </w:rPr>
        <w:t>《世纪商务英语外贸函电》吴思乐主编，大连理工大学出版社，书号为</w:t>
      </w:r>
      <w:r>
        <w:t>ISBN</w:t>
      </w:r>
      <w:r>
        <w:rPr>
          <w:rFonts w:hint="eastAsia"/>
        </w:rPr>
        <w:t xml:space="preserve"> 978</w:t>
      </w:r>
      <w:r>
        <w:t>-</w:t>
      </w:r>
      <w:r>
        <w:rPr>
          <w:rFonts w:hint="eastAsia"/>
        </w:rPr>
        <w:t>75611-9937-4</w:t>
      </w:r>
    </w:p>
    <w:p>
      <w:pPr>
        <w:spacing w:line="360" w:lineRule="auto"/>
        <w:rPr>
          <w:b/>
        </w:rPr>
      </w:pPr>
      <w:r>
        <w:rPr>
          <w:rFonts w:hint="eastAsia"/>
          <w:b/>
        </w:rPr>
        <w:t>三、考核内容及试卷题型</w:t>
      </w:r>
    </w:p>
    <w:p>
      <w:pPr>
        <w:spacing w:line="360" w:lineRule="auto"/>
        <w:ind w:firstLine="420" w:firstLineChars="200"/>
      </w:pPr>
      <w:r>
        <w:rPr>
          <w:rFonts w:hint="eastAsia"/>
        </w:rPr>
        <w:t>要求学生重点复习《世纪商务英语外贸函电》</w:t>
      </w:r>
      <w:r>
        <w:rPr>
          <w:rFonts w:hint="eastAsia"/>
          <w:bCs/>
        </w:rPr>
        <w:t>第3-13单元</w:t>
      </w:r>
      <w:r>
        <w:rPr>
          <w:rFonts w:hint="eastAsia"/>
        </w:rPr>
        <w:t>中的内容。</w:t>
      </w:r>
    </w:p>
    <w:p>
      <w:pPr>
        <w:spacing w:line="360" w:lineRule="auto"/>
        <w:ind w:firstLine="420" w:firstLineChars="200"/>
      </w:pPr>
      <w:r>
        <w:rPr>
          <w:rFonts w:hint="eastAsia"/>
        </w:rPr>
        <w:t>试卷题型如下：</w:t>
      </w:r>
    </w:p>
    <w:p>
      <w:pPr>
        <w:spacing w:line="300" w:lineRule="auto"/>
        <w:ind w:firstLine="211" w:firstLineChars="100"/>
        <w:rPr>
          <w:b/>
        </w:rPr>
      </w:pPr>
      <w:r>
        <w:rPr>
          <w:rFonts w:hint="eastAsia"/>
          <w:b/>
        </w:rPr>
        <w:t>Ⅰ.</w:t>
      </w:r>
      <w:r>
        <w:rPr>
          <w:b/>
        </w:rPr>
        <w:t xml:space="preserve"> T</w:t>
      </w:r>
      <w:r>
        <w:rPr>
          <w:rFonts w:hint="eastAsia"/>
          <w:b/>
        </w:rPr>
        <w:t>ranslate the following phrases:（5*2=10分）共5题，每题2分，共10分</w:t>
      </w:r>
    </w:p>
    <w:p>
      <w:r>
        <w:rPr>
          <w:rFonts w:hint="eastAsia" w:hAnsi="宋体"/>
        </w:rPr>
        <w:t>重点复习外贸函电基本术语</w:t>
      </w:r>
      <w:r>
        <w:rPr>
          <w:rFonts w:hint="eastAsia"/>
        </w:rPr>
        <w:t>翻译(中英文互译)</w:t>
      </w:r>
      <w:r>
        <w:rPr>
          <w:rFonts w:hAnsi="宋体"/>
        </w:rPr>
        <w:t>。</w:t>
      </w:r>
      <w:r>
        <w:rPr>
          <w:rFonts w:hint="eastAsia" w:hAnsi="宋体"/>
        </w:rPr>
        <w:t>如:</w:t>
      </w:r>
      <w:r>
        <w:t xml:space="preserve">  </w:t>
      </w:r>
      <w:r>
        <w:rPr>
          <w:rFonts w:hint="eastAsia"/>
        </w:rPr>
        <w:t>交货期，port of destination，</w:t>
      </w:r>
      <w:r>
        <w:t>price list</w:t>
      </w:r>
    </w:p>
    <w:p>
      <w:r>
        <w:rPr>
          <w:rFonts w:hint="eastAsia"/>
        </w:rPr>
        <w:t xml:space="preserve">等。 </w:t>
      </w:r>
    </w:p>
    <w:p>
      <w:pPr>
        <w:snapToGrid w:val="0"/>
        <w:spacing w:line="300" w:lineRule="auto"/>
        <w:ind w:firstLine="211" w:firstLineChars="100"/>
        <w:rPr>
          <w:b/>
        </w:rPr>
      </w:pPr>
      <w:r>
        <w:rPr>
          <w:rFonts w:hint="eastAsia" w:ascii="宋体" w:hAnsi="宋体" w:cs="宋体"/>
          <w:b/>
        </w:rPr>
        <w:t>Ⅱ.</w:t>
      </w:r>
      <w:r>
        <w:rPr>
          <w:b/>
        </w:rPr>
        <w:t xml:space="preserve"> </w:t>
      </w:r>
      <w:r>
        <w:rPr>
          <w:rFonts w:hint="eastAsia"/>
          <w:b/>
        </w:rPr>
        <w:t>Translate the following sentences.（5*4=20分）共5题，每题4分，共20分</w:t>
      </w:r>
    </w:p>
    <w:p>
      <w:pPr>
        <w:snapToGrid w:val="0"/>
        <w:spacing w:line="300" w:lineRule="auto"/>
        <w:ind w:firstLine="210" w:firstLineChars="100"/>
      </w:pPr>
      <w:r>
        <w:rPr>
          <w:rFonts w:hint="eastAsia"/>
        </w:rPr>
        <w:t>重点复习外贸函电句子翻译。</w:t>
      </w:r>
    </w:p>
    <w:p>
      <w:pPr>
        <w:snapToGrid w:val="0"/>
        <w:spacing w:line="300" w:lineRule="auto"/>
        <w:ind w:firstLine="211" w:firstLineChars="100"/>
        <w:rPr>
          <w:b/>
        </w:rPr>
      </w:pPr>
      <w:r>
        <w:rPr>
          <w:rFonts w:hint="eastAsia"/>
          <w:b/>
        </w:rPr>
        <w:t>Ⅲ. Choose the best words or phrases to complete each of the following sentences.（10*2=20分）共10题，每题2分，共20分</w:t>
      </w:r>
    </w:p>
    <w:p>
      <w:pPr>
        <w:snapToGrid w:val="0"/>
        <w:spacing w:line="300" w:lineRule="auto"/>
        <w:ind w:firstLine="210" w:firstLineChars="100"/>
      </w:pPr>
      <w:r>
        <w:rPr>
          <w:rFonts w:hint="eastAsia"/>
        </w:rPr>
        <w:t>外贸函电常识单选题。如：</w:t>
      </w:r>
      <w:r>
        <w:t>As this is a very big order, we must adhere to our customary practice and require payment by</w:t>
      </w:r>
      <w:r>
        <w:rPr>
          <w:rFonts w:hint="eastAsia"/>
        </w:rPr>
        <w:t xml:space="preserve"> </w:t>
      </w:r>
      <w:r>
        <w:t>L/C at sight</w:t>
      </w:r>
      <w:r>
        <w:rPr>
          <w:rFonts w:hint="eastAsia"/>
        </w:rPr>
        <w:t>。</w:t>
      </w:r>
    </w:p>
    <w:p>
      <w:pPr>
        <w:snapToGrid w:val="0"/>
        <w:spacing w:line="300" w:lineRule="auto"/>
        <w:ind w:firstLine="210" w:firstLineChars="100"/>
      </w:pPr>
    </w:p>
    <w:p>
      <w:pPr>
        <w:ind w:left="360"/>
      </w:pPr>
      <w:r>
        <w:t>In view of the amount of this transaction being very small, we are prepared to accept payment by D/P at sight for the value of the goods shipped</w:t>
      </w:r>
      <w:r>
        <w:rPr>
          <w:rFonts w:hint="eastAsia"/>
        </w:rPr>
        <w:t>。</w:t>
      </w:r>
    </w:p>
    <w:p>
      <w:pPr>
        <w:ind w:left="360"/>
      </w:pPr>
    </w:p>
    <w:p>
      <w:pPr>
        <w:ind w:left="360"/>
      </w:pPr>
      <w:r>
        <w:t>We very much regret that we are unable to accept any fresh orders at present owing to heavy</w:t>
      </w:r>
      <w:r>
        <w:rPr>
          <w:rFonts w:hint="eastAsia"/>
        </w:rPr>
        <w:t xml:space="preserve"> </w:t>
      </w:r>
      <w:r>
        <w:t>Commitments</w:t>
      </w:r>
      <w:r>
        <w:rPr>
          <w:rFonts w:hint="eastAsia"/>
        </w:rPr>
        <w:t>。</w:t>
      </w:r>
    </w:p>
    <w:p>
      <w:pPr>
        <w:ind w:left="360"/>
      </w:pPr>
    </w:p>
    <w:p>
      <w:pPr>
        <w:ind w:left="360"/>
      </w:pPr>
      <w:r>
        <w:t>The chief contents of the L/C are a combination of the chief contents of the sales contract, the required documents and the bank assurance</w:t>
      </w:r>
      <w:r>
        <w:rPr>
          <w:rFonts w:hint="eastAsia"/>
        </w:rPr>
        <w:t>。</w:t>
      </w:r>
    </w:p>
    <w:p>
      <w:pPr>
        <w:ind w:left="360"/>
      </w:pPr>
    </w:p>
    <w:p>
      <w:pPr>
        <w:ind w:left="360"/>
      </w:pPr>
      <w:r>
        <w:t>In the case of payment by L/C, both the exporter and the importer count on bank credit</w:t>
      </w:r>
      <w:r>
        <w:rPr>
          <w:rFonts w:hint="eastAsia"/>
        </w:rPr>
        <w:t>。</w:t>
      </w:r>
    </w:p>
    <w:p>
      <w:pPr>
        <w:ind w:left="360"/>
      </w:pPr>
    </w:p>
    <w:p>
      <w:pPr>
        <w:ind w:left="360"/>
      </w:pPr>
      <w:r>
        <w:rPr>
          <w:rFonts w:hint="eastAsia"/>
        </w:rPr>
        <w:t xml:space="preserve">The L/C must reach the sellers 30days before the contracted date of </w:t>
      </w:r>
      <w:r>
        <w:t>shipment</w:t>
      </w:r>
      <w:r>
        <w:rPr>
          <w:rFonts w:hint="eastAsia"/>
        </w:rPr>
        <w:t>。</w:t>
      </w:r>
    </w:p>
    <w:p>
      <w:pPr>
        <w:ind w:left="360"/>
      </w:pPr>
    </w:p>
    <w:p>
      <w:pPr>
        <w:ind w:left="360"/>
      </w:pPr>
      <w:r>
        <w:t>As usual, we are drawing</w:t>
      </w:r>
      <w:r>
        <w:rPr>
          <w:rFonts w:hint="eastAsia"/>
        </w:rPr>
        <w:t xml:space="preserve"> </w:t>
      </w:r>
      <w:r>
        <w:t>on you at 30 days in favor of HSBC Bank for the value of the consignments and trust you will accept our draft upon presentation</w:t>
      </w:r>
      <w:r>
        <w:rPr>
          <w:rFonts w:hint="eastAsia"/>
        </w:rPr>
        <w:t>。</w:t>
      </w:r>
    </w:p>
    <w:p>
      <w:pPr>
        <w:ind w:left="360"/>
      </w:pPr>
    </w:p>
    <w:p>
      <w:pPr>
        <w:rPr>
          <w:b/>
          <w:sz w:val="24"/>
        </w:rPr>
      </w:pPr>
      <w:r>
        <w:rPr>
          <w:rFonts w:hint="eastAsia"/>
          <w:b/>
        </w:rPr>
        <w:t xml:space="preserve">Ⅳ. </w:t>
      </w:r>
      <w:r>
        <w:rPr>
          <w:b/>
          <w:sz w:val="24"/>
        </w:rPr>
        <w:t>Complete the following letter according to the Chinese given within the brackets.  (10%)</w:t>
      </w:r>
    </w:p>
    <w:p>
      <w:pPr>
        <w:snapToGrid w:val="0"/>
        <w:spacing w:line="300" w:lineRule="auto"/>
        <w:ind w:firstLine="210" w:firstLineChars="100"/>
      </w:pPr>
      <w:r>
        <w:rPr>
          <w:rFonts w:hint="eastAsia"/>
        </w:rPr>
        <w:t>题型为信函写作填空题。共5题，每空2分，共10分</w:t>
      </w:r>
    </w:p>
    <w:p>
      <w:pPr>
        <w:snapToGrid w:val="0"/>
        <w:spacing w:line="300" w:lineRule="auto"/>
        <w:ind w:firstLine="210" w:firstLineChars="100"/>
        <w:rPr>
          <w:rFonts w:ascii="宋体" w:hAnsi="宋体"/>
        </w:rPr>
      </w:pPr>
      <w:r>
        <w:rPr>
          <w:rFonts w:hint="eastAsia" w:ascii="宋体" w:hAnsi="宋体"/>
        </w:rPr>
        <w:t>考查学生的外贸函电写作能力。(课外)</w:t>
      </w:r>
    </w:p>
    <w:p>
      <w:r>
        <w:rPr>
          <w:b/>
          <w:sz w:val="24"/>
        </w:rPr>
        <w:t>Ⅴ. Write a complaint letter according to the requirements given below:</w:t>
      </w:r>
      <w:r>
        <w:rPr>
          <w:rFonts w:hint="eastAsia"/>
          <w:b/>
          <w:sz w:val="24"/>
        </w:rPr>
        <w:t>（</w:t>
      </w:r>
      <w:r>
        <w:rPr>
          <w:b/>
          <w:sz w:val="24"/>
        </w:rPr>
        <w:t>4</w:t>
      </w:r>
      <w:r>
        <w:rPr>
          <w:rFonts w:hint="eastAsia"/>
          <w:b/>
          <w:sz w:val="24"/>
        </w:rPr>
        <w:t>0%）</w:t>
      </w:r>
    </w:p>
    <w:p>
      <w:pPr>
        <w:snapToGrid w:val="0"/>
        <w:spacing w:line="300" w:lineRule="auto"/>
        <w:ind w:firstLine="210" w:firstLineChars="100"/>
        <w:rPr>
          <w:rFonts w:ascii="宋体" w:hAnsi="宋体"/>
        </w:rPr>
      </w:pPr>
      <w:r>
        <w:rPr>
          <w:rFonts w:hint="eastAsia" w:ascii="宋体" w:hAnsi="宋体"/>
        </w:rPr>
        <w:t>重点复习第</w:t>
      </w:r>
      <w:r>
        <w:rPr>
          <w:rFonts w:hint="eastAsia" w:ascii="宋体" w:hAnsi="宋体"/>
          <w:lang w:val="en-US" w:eastAsia="zh-CN"/>
        </w:rPr>
        <w:t>10</w:t>
      </w:r>
      <w:r>
        <w:rPr>
          <w:rFonts w:hint="eastAsia" w:ascii="宋体" w:hAnsi="宋体"/>
        </w:rPr>
        <w:t>单元，题型为</w:t>
      </w:r>
      <w:r>
        <w:rPr>
          <w:rFonts w:hint="eastAsia" w:ascii="宋体" w:hAnsi="宋体"/>
          <w:lang w:val="en-US" w:eastAsia="zh-CN"/>
        </w:rPr>
        <w:t>包装</w:t>
      </w:r>
      <w:r>
        <w:rPr>
          <w:rFonts w:hint="eastAsia" w:ascii="宋体" w:hAnsi="宋体"/>
        </w:rPr>
        <w:t>函信函写作，共1题，共40分</w:t>
      </w:r>
    </w:p>
    <w:p>
      <w:pPr>
        <w:spacing w:line="360" w:lineRule="auto"/>
        <w:rPr>
          <w:b/>
        </w:rPr>
      </w:pPr>
      <w:r>
        <w:rPr>
          <w:rFonts w:hint="eastAsia"/>
          <w:b/>
        </w:rPr>
        <w:t>四、考试形式</w:t>
      </w:r>
    </w:p>
    <w:p>
      <w:pPr>
        <w:spacing w:line="360" w:lineRule="auto"/>
        <w:ind w:firstLine="420" w:firstLineChars="200"/>
        <w:rPr>
          <w:rFonts w:ascii="宋体" w:hAnsi="宋体"/>
          <w:szCs w:val="21"/>
        </w:rPr>
      </w:pPr>
      <w:r>
        <w:rPr>
          <w:rFonts w:hint="eastAsia"/>
        </w:rPr>
        <w:t>本课程考核形式为闭卷笔试，总分为100</w:t>
      </w:r>
      <w:bookmarkStart w:id="0" w:name="_GoBack"/>
      <w:bookmarkEnd w:id="0"/>
      <w:r>
        <w:rPr>
          <w:rFonts w:hint="eastAsia"/>
        </w:rPr>
        <w:t>分，考试时间为90分钟，</w:t>
      </w:r>
      <w:r>
        <w:rPr>
          <w:rFonts w:hint="eastAsia" w:ascii="宋体" w:hAnsi="宋体"/>
          <w:szCs w:val="21"/>
        </w:rPr>
        <w:t>由江苏城市职业学院商务英语教研室命题，全省统一考试。</w:t>
      </w:r>
    </w:p>
    <w:p>
      <w:pPr>
        <w:spacing w:line="360" w:lineRule="auto"/>
        <w:ind w:firstLine="4305" w:firstLineChars="2050"/>
        <w:jc w:val="right"/>
        <w:rPr>
          <w:rFonts w:ascii="宋体" w:hAnsi="宋体"/>
          <w:szCs w:val="21"/>
        </w:rPr>
      </w:pPr>
      <w:r>
        <w:rPr>
          <w:rFonts w:hint="eastAsia" w:ascii="宋体" w:hAnsi="宋体"/>
          <w:szCs w:val="21"/>
        </w:rPr>
        <w:t>责任教师：许洁　　</w:t>
      </w:r>
    </w:p>
    <w:p>
      <w:pPr>
        <w:spacing w:line="360" w:lineRule="auto"/>
        <w:jc w:val="right"/>
        <w:rPr>
          <w:szCs w:val="21"/>
        </w:rPr>
      </w:pPr>
      <w:r>
        <w:rPr>
          <w:rFonts w:hint="eastAsia" w:ascii="宋体" w:hAnsi="宋体"/>
          <w:szCs w:val="21"/>
        </w:rPr>
        <w:t xml:space="preserve">                                 </w:t>
      </w:r>
      <w:r>
        <w:rPr>
          <w:szCs w:val="21"/>
        </w:rPr>
        <w:t xml:space="preserve">     </w:t>
      </w:r>
      <w:r>
        <w:rPr>
          <w:rFonts w:hAnsi="宋体"/>
          <w:szCs w:val="21"/>
        </w:rPr>
        <w:t>联系方式：</w:t>
      </w:r>
      <w:r>
        <w:rPr>
          <w:rFonts w:hint="eastAsia"/>
          <w:szCs w:val="21"/>
        </w:rPr>
        <w:t>15996314244</w:t>
      </w:r>
    </w:p>
    <w:p>
      <w:pPr>
        <w:spacing w:line="360" w:lineRule="auto"/>
        <w:ind w:firstLine="1470" w:firstLineChars="700"/>
        <w:jc w:val="right"/>
        <w:rPr>
          <w:szCs w:val="21"/>
        </w:rPr>
      </w:pPr>
      <w:r>
        <w:rPr>
          <w:szCs w:val="21"/>
        </w:rPr>
        <w:t xml:space="preserve">                         E-mail:</w:t>
      </w:r>
      <w:r>
        <w:rPr>
          <w:rFonts w:hint="eastAsia"/>
          <w:szCs w:val="21"/>
        </w:rPr>
        <w:t>865260802</w:t>
      </w:r>
      <w:r>
        <w:rPr>
          <w:szCs w:val="21"/>
        </w:rPr>
        <w:t>@</w:t>
      </w:r>
      <w:r>
        <w:rPr>
          <w:rFonts w:hint="eastAsia"/>
          <w:szCs w:val="21"/>
        </w:rPr>
        <w:t>qq</w:t>
      </w:r>
      <w:r>
        <w:rPr>
          <w:szCs w:val="21"/>
        </w:rPr>
        <w:t>.com</w:t>
      </w:r>
    </w:p>
    <w:p/>
    <w:sectPr>
      <w:footerReference r:id="rId3" w:type="default"/>
      <w:footerReference r:id="rId4" w:type="even"/>
      <w:pgSz w:w="11907" w:h="16840"/>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473"/>
    <w:rsid w:val="0034277C"/>
    <w:rsid w:val="004A7244"/>
    <w:rsid w:val="00520473"/>
    <w:rsid w:val="008C035A"/>
    <w:rsid w:val="009A6CF3"/>
    <w:rsid w:val="54AB77B0"/>
    <w:rsid w:val="75514B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7">
    <w:name w:val="页脚 Char"/>
    <w:basedOn w:val="5"/>
    <w:link w:val="2"/>
    <w:uiPriority w:val="0"/>
    <w:rPr>
      <w:rFonts w:ascii="Times New Roman" w:hAnsi="Times New Roman" w:eastAsia="宋体" w:cs="Times New Roman"/>
      <w:sz w:val="18"/>
      <w:szCs w:val="18"/>
    </w:rPr>
  </w:style>
  <w:style w:type="character" w:customStyle="1" w:styleId="8">
    <w:name w:val="页眉 Char"/>
    <w:basedOn w:val="5"/>
    <w:link w:val="3"/>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268</Words>
  <Characters>1529</Characters>
  <Lines>12</Lines>
  <Paragraphs>3</Paragraphs>
  <TotalTime>19</TotalTime>
  <ScaleCrop>false</ScaleCrop>
  <LinksUpToDate>false</LinksUpToDate>
  <CharactersWithSpaces>1794</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2017-03-30T03:16:00Z</dcterms:created>
  <dc:creator>xujie</dc:creator>
  <cp:lastModifiedBy>pipiredmouse</cp:lastModifiedBy>
  <dcterms:modified xsi:type="dcterms:W3CDTF">2019-05-05T06:40:44Z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